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621C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27D4ECAA" wp14:editId="2E87F1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62446A1E" w:rsidR="00D51ED0" w:rsidRDefault="000611CA" w:rsidP="00D51ED0">
      <w:pPr>
        <w:pStyle w:val="Title"/>
        <w:rPr>
          <w:sz w:val="24"/>
          <w:szCs w:val="24"/>
        </w:rPr>
      </w:pPr>
      <w:r>
        <w:t>Tobacco Cessation Resources</w:t>
      </w:r>
      <w:r w:rsidR="00D51ED0">
        <w:t xml:space="preserve"> (</w:t>
      </w:r>
      <w:r>
        <w:t>S</w:t>
      </w:r>
      <w:r w:rsidR="00D51ED0">
        <w:t>EBB)</w:t>
      </w:r>
    </w:p>
    <w:p w14:paraId="01DB4638" w14:textId="77777777" w:rsidR="00D51ED0" w:rsidRPr="00452372" w:rsidRDefault="00D51ED0" w:rsidP="00D51ED0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542183CC" w14:textId="77777777" w:rsidR="00D51ED0" w:rsidRPr="0072783B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employees.</w:t>
      </w:r>
    </w:p>
    <w:p w14:paraId="24C9FE75" w14:textId="77777777" w:rsidR="00D51ED0" w:rsidRPr="006B5185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2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3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5A29BBC" w14:textId="5DE1307C" w:rsidR="00D51ED0" w:rsidRPr="009A6DFF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9A6DFF">
        <w:rPr>
          <w:rFonts w:ascii="Segoe UI" w:hAnsi="Segoe UI" w:cs="Segoe UI"/>
          <w:b/>
          <w:sz w:val="22"/>
          <w:szCs w:val="22"/>
        </w:rPr>
        <w:t>Subject</w:t>
      </w:r>
      <w:r w:rsidR="00796ECD" w:rsidRPr="009A6DFF">
        <w:rPr>
          <w:rFonts w:ascii="Segoe UI" w:hAnsi="Segoe UI" w:cs="Segoe UI"/>
          <w:sz w:val="22"/>
          <w:szCs w:val="22"/>
        </w:rPr>
        <w:t xml:space="preserve">: Vaping and </w:t>
      </w:r>
      <w:r w:rsidR="00AB4905" w:rsidRPr="009A6DFF">
        <w:rPr>
          <w:rFonts w:ascii="Segoe UI" w:hAnsi="Segoe UI" w:cs="Segoe UI"/>
          <w:sz w:val="22"/>
          <w:szCs w:val="22"/>
        </w:rPr>
        <w:t>y</w:t>
      </w:r>
      <w:r w:rsidR="00796ECD" w:rsidRPr="009A6DFF">
        <w:rPr>
          <w:rFonts w:ascii="Segoe UI" w:hAnsi="Segoe UI" w:cs="Segoe UI"/>
          <w:sz w:val="22"/>
          <w:szCs w:val="22"/>
        </w:rPr>
        <w:t>outh-</w:t>
      </w:r>
      <w:r w:rsidR="00AB4905" w:rsidRPr="009A6DFF">
        <w:rPr>
          <w:rFonts w:ascii="Segoe UI" w:hAnsi="Segoe UI" w:cs="Segoe UI"/>
          <w:sz w:val="22"/>
          <w:szCs w:val="22"/>
        </w:rPr>
        <w:t>f</w:t>
      </w:r>
      <w:r w:rsidR="00796ECD" w:rsidRPr="009A6DFF">
        <w:rPr>
          <w:rFonts w:ascii="Segoe UI" w:hAnsi="Segoe UI" w:cs="Segoe UI"/>
          <w:sz w:val="22"/>
          <w:szCs w:val="22"/>
        </w:rPr>
        <w:t xml:space="preserve">ocused </w:t>
      </w:r>
      <w:r w:rsidR="00AB4905" w:rsidRPr="009A6DFF">
        <w:rPr>
          <w:rFonts w:ascii="Segoe UI" w:hAnsi="Segoe UI" w:cs="Segoe UI"/>
          <w:sz w:val="22"/>
          <w:szCs w:val="22"/>
        </w:rPr>
        <w:t>r</w:t>
      </w:r>
      <w:r w:rsidR="00796ECD" w:rsidRPr="009A6DFF">
        <w:rPr>
          <w:rFonts w:ascii="Segoe UI" w:hAnsi="Segoe UI" w:cs="Segoe UI"/>
          <w:sz w:val="22"/>
          <w:szCs w:val="22"/>
        </w:rPr>
        <w:t>esources</w:t>
      </w:r>
    </w:p>
    <w:p w14:paraId="7A3D5F06" w14:textId="77777777" w:rsidR="00D51ED0" w:rsidRPr="009A6DFF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</w:p>
    <w:p w14:paraId="3D208106" w14:textId="5D1F6EA4" w:rsidR="00372241" w:rsidRPr="009A6DFF" w:rsidRDefault="00372241" w:rsidP="00372241">
      <w:pPr>
        <w:rPr>
          <w:rFonts w:ascii="Segoe UI" w:hAnsi="Segoe UI" w:cs="Segoe UI"/>
        </w:rPr>
      </w:pPr>
      <w:r w:rsidRPr="009A6DFF">
        <w:rPr>
          <w:rFonts w:ascii="Segoe UI" w:hAnsi="Segoe UI" w:cs="Segoe UI"/>
        </w:rPr>
        <w:t>Quitting tobacco and nicotine isn’t easy</w:t>
      </w:r>
      <w:r w:rsidR="0097574B" w:rsidRPr="009A6DFF">
        <w:rPr>
          <w:rFonts w:ascii="Segoe UI" w:hAnsi="Segoe UI" w:cs="Segoe UI"/>
        </w:rPr>
        <w:t>.</w:t>
      </w:r>
      <w:r w:rsidRPr="009A6DFF">
        <w:rPr>
          <w:rFonts w:ascii="Segoe UI" w:hAnsi="Segoe UI" w:cs="Segoe UI"/>
        </w:rPr>
        <w:t xml:space="preserve"> </w:t>
      </w:r>
      <w:r w:rsidR="0097574B" w:rsidRPr="009A6DFF">
        <w:rPr>
          <w:rFonts w:ascii="Segoe UI" w:hAnsi="Segoe UI" w:cs="Segoe UI"/>
        </w:rPr>
        <w:t xml:space="preserve">According to the American Lung Association, those who </w:t>
      </w:r>
      <w:r w:rsidRPr="009A6DFF">
        <w:rPr>
          <w:rFonts w:ascii="Segoe UI" w:hAnsi="Segoe UI" w:cs="Segoe UI"/>
        </w:rPr>
        <w:t xml:space="preserve">begin using tobacco products </w:t>
      </w:r>
      <w:r w:rsidR="00E2234E" w:rsidRPr="009A6DFF">
        <w:rPr>
          <w:rFonts w:ascii="Segoe UI" w:hAnsi="Segoe UI" w:cs="Segoe UI"/>
        </w:rPr>
        <w:t xml:space="preserve">as children or teens </w:t>
      </w:r>
      <w:r w:rsidRPr="009A6DFF">
        <w:rPr>
          <w:rFonts w:ascii="Segoe UI" w:hAnsi="Segoe UI" w:cs="Segoe UI"/>
        </w:rPr>
        <w:t xml:space="preserve"> </w:t>
      </w:r>
      <w:r w:rsidR="00E2234E" w:rsidRPr="009A6DFF">
        <w:rPr>
          <w:rFonts w:ascii="Segoe UI" w:hAnsi="Segoe UI" w:cs="Segoe UI"/>
        </w:rPr>
        <w:t>face</w:t>
      </w:r>
      <w:r w:rsidR="00211C5D" w:rsidRPr="009A6DFF">
        <w:rPr>
          <w:rFonts w:ascii="Segoe UI" w:hAnsi="Segoe UI" w:cs="Segoe UI"/>
        </w:rPr>
        <w:t xml:space="preserve"> </w:t>
      </w:r>
      <w:r w:rsidRPr="009A6DFF">
        <w:rPr>
          <w:rFonts w:ascii="Segoe UI" w:hAnsi="Segoe UI" w:cs="Segoe UI"/>
        </w:rPr>
        <w:t xml:space="preserve">severe </w:t>
      </w:r>
      <w:hyperlink r:id="rId14" w:history="1">
        <w:r w:rsidR="0029207F" w:rsidRPr="009A6DFF">
          <w:rPr>
            <w:rStyle w:val="Hyperlink"/>
            <w:rFonts w:ascii="Segoe UI" w:hAnsi="Segoe UI" w:cs="Segoe UI"/>
          </w:rPr>
          <w:t xml:space="preserve">health problems and </w:t>
        </w:r>
        <w:r w:rsidRPr="009A6DFF">
          <w:rPr>
            <w:rStyle w:val="Hyperlink"/>
            <w:rFonts w:ascii="Segoe UI" w:hAnsi="Segoe UI" w:cs="Segoe UI"/>
          </w:rPr>
          <w:t>addictions</w:t>
        </w:r>
      </w:hyperlink>
      <w:r w:rsidRPr="009A6DFF">
        <w:rPr>
          <w:rFonts w:ascii="Segoe UI" w:hAnsi="Segoe UI" w:cs="Segoe UI"/>
        </w:rPr>
        <w:t>. Yet</w:t>
      </w:r>
      <w:r w:rsidR="005033C1" w:rsidRPr="009A6DFF">
        <w:rPr>
          <w:rFonts w:ascii="Segoe UI" w:hAnsi="Segoe UI" w:cs="Segoe UI"/>
        </w:rPr>
        <w:t>,</w:t>
      </w:r>
      <w:r w:rsidRPr="009A6DFF">
        <w:rPr>
          <w:rFonts w:ascii="Segoe UI" w:hAnsi="Segoe UI" w:cs="Segoe UI"/>
        </w:rPr>
        <w:t xml:space="preserve"> quitting tobacco and nicotine can generate benefits at any age and there are plenty of resources aimed at supporting teens</w:t>
      </w:r>
      <w:r w:rsidR="00851D66" w:rsidRPr="009A6DFF">
        <w:rPr>
          <w:rFonts w:ascii="Segoe UI" w:hAnsi="Segoe UI" w:cs="Segoe UI"/>
        </w:rPr>
        <w:t>,</w:t>
      </w:r>
      <w:r w:rsidR="0084076A" w:rsidRPr="009A6DFF">
        <w:rPr>
          <w:rFonts w:ascii="Segoe UI" w:hAnsi="Segoe UI" w:cs="Segoe UI"/>
        </w:rPr>
        <w:t xml:space="preserve"> </w:t>
      </w:r>
      <w:r w:rsidRPr="009A6DFF">
        <w:rPr>
          <w:rFonts w:ascii="Segoe UI" w:hAnsi="Segoe UI" w:cs="Segoe UI"/>
        </w:rPr>
        <w:t>young adults</w:t>
      </w:r>
      <w:r w:rsidR="00851D66" w:rsidRPr="009A6DFF">
        <w:rPr>
          <w:rFonts w:ascii="Segoe UI" w:hAnsi="Segoe UI" w:cs="Segoe UI"/>
        </w:rPr>
        <w:t>,</w:t>
      </w:r>
      <w:r w:rsidRPr="009A6DFF">
        <w:rPr>
          <w:rFonts w:ascii="Segoe UI" w:hAnsi="Segoe UI" w:cs="Segoe UI"/>
        </w:rPr>
        <w:t xml:space="preserve"> and their caregivers through </w:t>
      </w:r>
      <w:r w:rsidR="00A3488C" w:rsidRPr="009A6DFF">
        <w:rPr>
          <w:rFonts w:ascii="Segoe UI" w:hAnsi="Segoe UI" w:cs="Segoe UI"/>
        </w:rPr>
        <w:t>the</w:t>
      </w:r>
      <w:r w:rsidR="002A452A" w:rsidRPr="009A6DFF">
        <w:rPr>
          <w:rFonts w:ascii="Segoe UI" w:hAnsi="Segoe UI" w:cs="Segoe UI"/>
        </w:rPr>
        <w:t xml:space="preserve"> </w:t>
      </w:r>
      <w:r w:rsidR="00A3488C" w:rsidRPr="009A6DFF">
        <w:rPr>
          <w:rFonts w:ascii="Segoe UI" w:hAnsi="Segoe UI" w:cs="Segoe UI"/>
        </w:rPr>
        <w:t>process</w:t>
      </w:r>
      <w:r w:rsidRPr="009A6DFF">
        <w:rPr>
          <w:rFonts w:ascii="Segoe UI" w:hAnsi="Segoe UI" w:cs="Segoe UI"/>
        </w:rPr>
        <w:t>.</w:t>
      </w:r>
    </w:p>
    <w:p w14:paraId="2302A710" w14:textId="6010A2A8" w:rsidR="00372241" w:rsidRPr="009A6DFF" w:rsidRDefault="00372241" w:rsidP="00372241">
      <w:pPr>
        <w:rPr>
          <w:rFonts w:ascii="Segoe UI" w:hAnsi="Segoe UI" w:cs="Segoe UI"/>
        </w:rPr>
      </w:pPr>
      <w:r w:rsidRPr="009A6DFF">
        <w:rPr>
          <w:rFonts w:ascii="Segoe UI" w:hAnsi="Segoe UI" w:cs="Segoe UI"/>
        </w:rPr>
        <w:t xml:space="preserve">If you, your child, or another loved one is thinking about quitting, </w:t>
      </w:r>
      <w:r w:rsidR="006D095A" w:rsidRPr="009A6DFF">
        <w:rPr>
          <w:rFonts w:ascii="Segoe UI" w:hAnsi="Segoe UI" w:cs="Segoe UI"/>
        </w:rPr>
        <w:t xml:space="preserve">there are </w:t>
      </w:r>
      <w:hyperlink r:id="rId15" w:history="1">
        <w:r w:rsidR="006D095A" w:rsidRPr="009A6DFF">
          <w:rPr>
            <w:rStyle w:val="Hyperlink"/>
            <w:rFonts w:ascii="Segoe UI" w:hAnsi="Segoe UI" w:cs="Segoe UI"/>
          </w:rPr>
          <w:t>resources</w:t>
        </w:r>
      </w:hyperlink>
      <w:r w:rsidR="006D095A" w:rsidRPr="009A6DFF">
        <w:rPr>
          <w:rFonts w:ascii="Segoe UI" w:hAnsi="Segoe UI" w:cs="Segoe UI"/>
        </w:rPr>
        <w:t xml:space="preserve"> available to help</w:t>
      </w:r>
      <w:r w:rsidR="00525045" w:rsidRPr="009A6DFF">
        <w:rPr>
          <w:rFonts w:ascii="Segoe UI" w:hAnsi="Segoe UI" w:cs="Segoe UI"/>
        </w:rPr>
        <w:t>, including</w:t>
      </w:r>
      <w:r w:rsidRPr="009A6DFF">
        <w:rPr>
          <w:rFonts w:ascii="Segoe UI" w:hAnsi="Segoe UI" w:cs="Segoe UI"/>
        </w:rPr>
        <w:t xml:space="preserve"> </w:t>
      </w:r>
      <w:r w:rsidR="00525045" w:rsidRPr="009A6DFF">
        <w:rPr>
          <w:rFonts w:ascii="Segoe UI" w:hAnsi="Segoe UI" w:cs="Segoe UI"/>
        </w:rPr>
        <w:t xml:space="preserve">some </w:t>
      </w:r>
      <w:r w:rsidRPr="009A6DFF">
        <w:rPr>
          <w:rFonts w:ascii="Segoe UI" w:hAnsi="Segoe UI" w:cs="Segoe UI"/>
        </w:rPr>
        <w:t xml:space="preserve">that may be </w:t>
      </w:r>
      <w:hyperlink r:id="rId16" w:history="1">
        <w:r w:rsidRPr="009A6DFF">
          <w:rPr>
            <w:rStyle w:val="Hyperlink"/>
            <w:rFonts w:ascii="Segoe UI" w:hAnsi="Segoe UI" w:cs="Segoe UI"/>
          </w:rPr>
          <w:t>covered by your health insurance</w:t>
        </w:r>
      </w:hyperlink>
      <w:r w:rsidRPr="009A6DFF">
        <w:rPr>
          <w:rFonts w:ascii="Segoe UI" w:hAnsi="Segoe UI" w:cs="Segoe UI"/>
        </w:rPr>
        <w:t xml:space="preserve">. </w:t>
      </w:r>
    </w:p>
    <w:p w14:paraId="37CFC929" w14:textId="793CEB35" w:rsidR="00372241" w:rsidRPr="009A6DFF" w:rsidRDefault="00372241" w:rsidP="00372241">
      <w:pPr>
        <w:rPr>
          <w:rFonts w:ascii="Segoe UI" w:hAnsi="Segoe UI" w:cs="Segoe UI"/>
          <w:i/>
          <w:iCs/>
        </w:rPr>
      </w:pPr>
      <w:r w:rsidRPr="009A6DFF">
        <w:rPr>
          <w:rFonts w:ascii="Segoe UI" w:hAnsi="Segoe UI" w:cs="Segoe UI"/>
        </w:rPr>
        <w:t>Below are several options created specifically for teens, young adults, and their caregivers to help them with their cessation journey</w:t>
      </w:r>
      <w:r w:rsidR="00870B5F" w:rsidRPr="009A6DFF">
        <w:rPr>
          <w:rFonts w:ascii="Segoe UI" w:hAnsi="Segoe UI" w:cs="Segoe UI"/>
        </w:rPr>
        <w:t>.</w:t>
      </w:r>
    </w:p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3011"/>
        <w:gridCol w:w="3104"/>
        <w:gridCol w:w="3924"/>
      </w:tblGrid>
      <w:tr w:rsidR="00372241" w:rsidRPr="009A6DFF" w14:paraId="1604042D" w14:textId="77777777" w:rsidTr="00390003">
        <w:trPr>
          <w:trHeight w:val="225"/>
        </w:trPr>
        <w:tc>
          <w:tcPr>
            <w:tcW w:w="3011" w:type="dxa"/>
          </w:tcPr>
          <w:p w14:paraId="3964F426" w14:textId="77777777" w:rsidR="00372241" w:rsidRPr="009A6DFF" w:rsidRDefault="00372241" w:rsidP="00390003">
            <w:pPr>
              <w:rPr>
                <w:rFonts w:ascii="Segoe UI" w:hAnsi="Segoe UI" w:cs="Segoe UI"/>
                <w:b/>
                <w:bCs/>
              </w:rPr>
            </w:pPr>
            <w:r w:rsidRPr="009A6DFF">
              <w:rPr>
                <w:rFonts w:ascii="Segoe UI" w:hAnsi="Segoe UI" w:cs="Segoe UI"/>
                <w:b/>
                <w:bCs/>
              </w:rPr>
              <w:t>Population Served</w:t>
            </w:r>
          </w:p>
        </w:tc>
        <w:tc>
          <w:tcPr>
            <w:tcW w:w="3104" w:type="dxa"/>
          </w:tcPr>
          <w:p w14:paraId="70F72FDE" w14:textId="77777777" w:rsidR="00372241" w:rsidRPr="009A6DFF" w:rsidRDefault="00372241" w:rsidP="00390003">
            <w:pPr>
              <w:rPr>
                <w:rFonts w:ascii="Segoe UI" w:hAnsi="Segoe UI" w:cs="Segoe UI"/>
                <w:b/>
                <w:bCs/>
              </w:rPr>
            </w:pPr>
            <w:r w:rsidRPr="009A6DFF">
              <w:rPr>
                <w:rFonts w:ascii="Segoe UI" w:hAnsi="Segoe UI" w:cs="Segoe UI"/>
                <w:b/>
                <w:bCs/>
              </w:rPr>
              <w:t>Resource Name</w:t>
            </w:r>
          </w:p>
        </w:tc>
        <w:tc>
          <w:tcPr>
            <w:tcW w:w="3924" w:type="dxa"/>
          </w:tcPr>
          <w:p w14:paraId="55F43E39" w14:textId="77777777" w:rsidR="00372241" w:rsidRPr="009A6DFF" w:rsidRDefault="00372241" w:rsidP="00390003">
            <w:pPr>
              <w:rPr>
                <w:rFonts w:ascii="Segoe UI" w:hAnsi="Segoe UI" w:cs="Segoe UI"/>
                <w:b/>
                <w:bCs/>
              </w:rPr>
            </w:pPr>
            <w:r w:rsidRPr="009A6DFF">
              <w:rPr>
                <w:rFonts w:ascii="Segoe UI" w:hAnsi="Segoe UI" w:cs="Segoe UI"/>
                <w:b/>
                <w:bCs/>
              </w:rPr>
              <w:t>Additional Info</w:t>
            </w:r>
          </w:p>
        </w:tc>
      </w:tr>
      <w:tr w:rsidR="00372241" w:rsidRPr="009A6DFF" w14:paraId="4F004A9E" w14:textId="77777777" w:rsidTr="00390003">
        <w:trPr>
          <w:trHeight w:val="910"/>
        </w:trPr>
        <w:tc>
          <w:tcPr>
            <w:tcW w:w="3011" w:type="dxa"/>
          </w:tcPr>
          <w:p w14:paraId="3320E24E" w14:textId="3118564D" w:rsidR="00372241" w:rsidRPr="009A6DFF" w:rsidRDefault="0021095B" w:rsidP="00390003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>Teens aged</w:t>
            </w:r>
            <w:r w:rsidR="00372241" w:rsidRPr="009A6DFF">
              <w:rPr>
                <w:rFonts w:ascii="Segoe UI" w:hAnsi="Segoe UI" w:cs="Segoe UI"/>
              </w:rPr>
              <w:t xml:space="preserve"> 13+ </w:t>
            </w:r>
          </w:p>
          <w:p w14:paraId="0F968768" w14:textId="77777777" w:rsidR="00372241" w:rsidRPr="009A6DFF" w:rsidRDefault="00372241" w:rsidP="00390003">
            <w:pPr>
              <w:rPr>
                <w:rFonts w:ascii="Segoe UI" w:hAnsi="Segoe UI" w:cs="Segoe UI"/>
              </w:rPr>
            </w:pPr>
          </w:p>
        </w:tc>
        <w:tc>
          <w:tcPr>
            <w:tcW w:w="3104" w:type="dxa"/>
          </w:tcPr>
          <w:p w14:paraId="1CD555AF" w14:textId="77777777" w:rsidR="00372241" w:rsidRPr="009A6DFF" w:rsidRDefault="00372241" w:rsidP="00390003">
            <w:pPr>
              <w:rPr>
                <w:rFonts w:ascii="Segoe UI" w:hAnsi="Segoe UI" w:cs="Segoe UI"/>
              </w:rPr>
            </w:pPr>
            <w:hyperlink r:id="rId17" w:history="1">
              <w:r w:rsidRPr="009A6DFF">
                <w:rPr>
                  <w:rStyle w:val="Hyperlink"/>
                  <w:rFonts w:ascii="Segoe UI" w:hAnsi="Segoe UI" w:cs="Segoe UI"/>
                </w:rPr>
                <w:t>2Morrow Health</w:t>
              </w:r>
            </w:hyperlink>
          </w:p>
        </w:tc>
        <w:tc>
          <w:tcPr>
            <w:tcW w:w="3924" w:type="dxa"/>
          </w:tcPr>
          <w:p w14:paraId="3F44D731" w14:textId="3F143D14" w:rsidR="002C4DA6" w:rsidRPr="009A6DFF" w:rsidRDefault="00372241" w:rsidP="00B1381D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 xml:space="preserve">Download the </w:t>
            </w:r>
            <w:r w:rsidR="00EA0D92" w:rsidRPr="009A6DFF">
              <w:rPr>
                <w:rFonts w:ascii="Segoe UI" w:hAnsi="Segoe UI" w:cs="Segoe UI"/>
              </w:rPr>
              <w:t xml:space="preserve">2Morrow Health </w:t>
            </w:r>
            <w:r w:rsidRPr="009A6DFF">
              <w:rPr>
                <w:rFonts w:ascii="Segoe UI" w:hAnsi="Segoe UI" w:cs="Segoe UI"/>
              </w:rPr>
              <w:t xml:space="preserve">app, or </w:t>
            </w:r>
            <w:hyperlink r:id="rId18" w:history="1">
              <w:r w:rsidRPr="009A6DFF">
                <w:rPr>
                  <w:rStyle w:val="Hyperlink"/>
                  <w:rFonts w:ascii="Segoe UI" w:hAnsi="Segoe UI" w:cs="Segoe UI"/>
                </w:rPr>
                <w:t>register here</w:t>
              </w:r>
            </w:hyperlink>
            <w:r w:rsidRPr="009A6DFF">
              <w:rPr>
                <w:rFonts w:ascii="Segoe UI" w:hAnsi="Segoe UI" w:cs="Segoe UI"/>
              </w:rPr>
              <w:t xml:space="preserve">. Available in Spanish. </w:t>
            </w:r>
            <w:proofErr w:type="gramStart"/>
            <w:r w:rsidRPr="009A6DFF">
              <w:rPr>
                <w:rFonts w:ascii="Segoe UI" w:hAnsi="Segoe UI" w:cs="Segoe UI"/>
              </w:rPr>
              <w:t>Has</w:t>
            </w:r>
            <w:proofErr w:type="gramEnd"/>
            <w:r w:rsidRPr="009A6DFF">
              <w:rPr>
                <w:rFonts w:ascii="Segoe UI" w:hAnsi="Segoe UI" w:cs="Segoe UI"/>
              </w:rPr>
              <w:t xml:space="preserve"> a version for vaping.</w:t>
            </w:r>
          </w:p>
        </w:tc>
      </w:tr>
      <w:tr w:rsidR="009E3D3E" w:rsidRPr="009A6DFF" w14:paraId="7B0652EB" w14:textId="77777777" w:rsidTr="00390003">
        <w:trPr>
          <w:trHeight w:val="910"/>
        </w:trPr>
        <w:tc>
          <w:tcPr>
            <w:tcW w:w="3011" w:type="dxa"/>
          </w:tcPr>
          <w:p w14:paraId="65B3CBA8" w14:textId="00E1DEA0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>Teens aged 13-17</w:t>
            </w:r>
          </w:p>
        </w:tc>
        <w:tc>
          <w:tcPr>
            <w:tcW w:w="3104" w:type="dxa"/>
          </w:tcPr>
          <w:p w14:paraId="3D98CD70" w14:textId="7426497C" w:rsidR="009E3D3E" w:rsidRPr="009A6DFF" w:rsidRDefault="009E3D3E" w:rsidP="009E3D3E">
            <w:pPr>
              <w:rPr>
                <w:rFonts w:ascii="Segoe UI" w:hAnsi="Segoe UI" w:cs="Segoe UI"/>
              </w:rPr>
            </w:pPr>
            <w:hyperlink r:id="rId19" w:history="1">
              <w:proofErr w:type="spellStart"/>
              <w:r w:rsidRPr="009A6DFF">
                <w:rPr>
                  <w:rStyle w:val="Hyperlink"/>
                  <w:rFonts w:ascii="Segoe UI" w:hAnsi="Segoe UI" w:cs="Segoe UI"/>
                </w:rPr>
                <w:t>SmokefreeTXT</w:t>
              </w:r>
              <w:proofErr w:type="spellEnd"/>
              <w:r w:rsidRPr="009A6DFF">
                <w:rPr>
                  <w:rStyle w:val="Hyperlink"/>
                  <w:rFonts w:ascii="Segoe UI" w:hAnsi="Segoe UI" w:cs="Segoe UI"/>
                </w:rPr>
                <w:t xml:space="preserve"> for Teens</w:t>
              </w:r>
            </w:hyperlink>
          </w:p>
        </w:tc>
        <w:tc>
          <w:tcPr>
            <w:tcW w:w="3924" w:type="dxa"/>
          </w:tcPr>
          <w:p w14:paraId="7BDDFE13" w14:textId="77777777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 xml:space="preserve">Download the </w:t>
            </w:r>
            <w:proofErr w:type="spellStart"/>
            <w:r w:rsidRPr="009A6DFF">
              <w:rPr>
                <w:rFonts w:ascii="Segoe UI" w:hAnsi="Segoe UI" w:cs="Segoe UI"/>
              </w:rPr>
              <w:t>quitSTART</w:t>
            </w:r>
            <w:proofErr w:type="spellEnd"/>
            <w:r w:rsidRPr="009A6DFF">
              <w:rPr>
                <w:rFonts w:ascii="Segoe UI" w:hAnsi="Segoe UI" w:cs="Segoe UI"/>
              </w:rPr>
              <w:t xml:space="preserve"> app.</w:t>
            </w:r>
          </w:p>
          <w:p w14:paraId="0E69172A" w14:textId="77777777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>Text START to 47848</w:t>
            </w:r>
          </w:p>
          <w:p w14:paraId="2A0E20A0" w14:textId="70AA6E43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>Available in Spanish.</w:t>
            </w:r>
          </w:p>
        </w:tc>
      </w:tr>
      <w:tr w:rsidR="009E3D3E" w:rsidRPr="009A6DFF" w14:paraId="0043623B" w14:textId="77777777" w:rsidTr="00390003">
        <w:trPr>
          <w:trHeight w:val="910"/>
        </w:trPr>
        <w:tc>
          <w:tcPr>
            <w:tcW w:w="3011" w:type="dxa"/>
          </w:tcPr>
          <w:p w14:paraId="7C32B47D" w14:textId="2CD0AFE9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 xml:space="preserve">Teens aged 13-19 </w:t>
            </w:r>
          </w:p>
        </w:tc>
        <w:tc>
          <w:tcPr>
            <w:tcW w:w="3104" w:type="dxa"/>
          </w:tcPr>
          <w:p w14:paraId="404315DF" w14:textId="5CF94606" w:rsidR="009E3D3E" w:rsidRPr="009A6DFF" w:rsidRDefault="009E3D3E" w:rsidP="009E3D3E">
            <w:pPr>
              <w:rPr>
                <w:rFonts w:ascii="Segoe UI" w:hAnsi="Segoe UI" w:cs="Segoe UI"/>
              </w:rPr>
            </w:pPr>
            <w:hyperlink r:id="rId20" w:history="1">
              <w:r w:rsidRPr="009A6DFF">
                <w:rPr>
                  <w:rStyle w:val="Hyperlink"/>
                  <w:rFonts w:ascii="Segoe UI" w:hAnsi="Segoe UI" w:cs="Segoe UI"/>
                </w:rPr>
                <w:t>NOTforMe.org</w:t>
              </w:r>
            </w:hyperlink>
            <w:r w:rsidRPr="009A6DF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924" w:type="dxa"/>
          </w:tcPr>
          <w:p w14:paraId="68AAEC98" w14:textId="62003FDA" w:rsidR="009E3D3E" w:rsidRPr="009A6DFF" w:rsidRDefault="009E3D3E" w:rsidP="009E3D3E">
            <w:pPr>
              <w:rPr>
                <w:rFonts w:ascii="Segoe UI" w:hAnsi="Segoe UI" w:cs="Segoe UI"/>
              </w:rPr>
            </w:pPr>
            <w:proofErr w:type="gramStart"/>
            <w:r w:rsidRPr="009A6DFF">
              <w:rPr>
                <w:rFonts w:ascii="Segoe UI" w:hAnsi="Segoe UI" w:cs="Segoe UI"/>
              </w:rPr>
              <w:t>Must</w:t>
            </w:r>
            <w:proofErr w:type="gramEnd"/>
            <w:r w:rsidRPr="009A6DFF">
              <w:rPr>
                <w:rFonts w:ascii="Segoe UI" w:hAnsi="Segoe UI" w:cs="Segoe UI"/>
              </w:rPr>
              <w:t xml:space="preserve"> create an account to access resources. </w:t>
            </w:r>
          </w:p>
        </w:tc>
      </w:tr>
      <w:tr w:rsidR="009E3D3E" w:rsidRPr="009A6DFF" w14:paraId="51F225A0" w14:textId="77777777" w:rsidTr="00390003">
        <w:trPr>
          <w:trHeight w:val="555"/>
        </w:trPr>
        <w:tc>
          <w:tcPr>
            <w:tcW w:w="3011" w:type="dxa"/>
          </w:tcPr>
          <w:p w14:paraId="593B64BE" w14:textId="77777777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 xml:space="preserve">Teens and young adults aged 13-26 </w:t>
            </w:r>
          </w:p>
        </w:tc>
        <w:tc>
          <w:tcPr>
            <w:tcW w:w="3104" w:type="dxa"/>
          </w:tcPr>
          <w:p w14:paraId="5694A297" w14:textId="77777777" w:rsidR="009E3D3E" w:rsidRPr="009A6DFF" w:rsidRDefault="009E3D3E" w:rsidP="009E3D3E">
            <w:pPr>
              <w:rPr>
                <w:rFonts w:ascii="Segoe UI" w:hAnsi="Segoe UI" w:cs="Segoe UI"/>
              </w:rPr>
            </w:pPr>
            <w:hyperlink r:id="rId21" w:history="1">
              <w:r w:rsidRPr="009A6DFF">
                <w:rPr>
                  <w:rStyle w:val="Hyperlink"/>
                  <w:rFonts w:ascii="Segoe UI" w:hAnsi="Segoe UI" w:cs="Segoe UI"/>
                </w:rPr>
                <w:t>Live Vape Free</w:t>
              </w:r>
            </w:hyperlink>
          </w:p>
        </w:tc>
        <w:tc>
          <w:tcPr>
            <w:tcW w:w="3924" w:type="dxa"/>
          </w:tcPr>
          <w:p w14:paraId="6AF2E764" w14:textId="77777777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>Text VAPEFREE to 873373 </w:t>
            </w:r>
          </w:p>
          <w:p w14:paraId="1F2E6555" w14:textId="1370C260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 xml:space="preserve">Free nicotine </w:t>
            </w:r>
            <w:proofErr w:type="gramStart"/>
            <w:r w:rsidRPr="009A6DFF">
              <w:rPr>
                <w:rFonts w:ascii="Segoe UI" w:hAnsi="Segoe UI" w:cs="Segoe UI"/>
              </w:rPr>
              <w:t>replace</w:t>
            </w:r>
            <w:proofErr w:type="gramEnd"/>
            <w:r w:rsidRPr="009A6DFF">
              <w:rPr>
                <w:rFonts w:ascii="Segoe UI" w:hAnsi="Segoe UI" w:cs="Segoe UI"/>
              </w:rPr>
              <w:t xml:space="preserve"> therapy (NRT) for ages 18+</w:t>
            </w:r>
          </w:p>
        </w:tc>
      </w:tr>
      <w:tr w:rsidR="009E3D3E" w:rsidRPr="009A6DFF" w14:paraId="7CCD11AA" w14:textId="77777777" w:rsidTr="00390003">
        <w:trPr>
          <w:trHeight w:val="620"/>
        </w:trPr>
        <w:tc>
          <w:tcPr>
            <w:tcW w:w="3011" w:type="dxa"/>
          </w:tcPr>
          <w:p w14:paraId="6AABCBEA" w14:textId="77777777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lastRenderedPageBreak/>
              <w:t xml:space="preserve">LGBTQ+ </w:t>
            </w:r>
          </w:p>
        </w:tc>
        <w:tc>
          <w:tcPr>
            <w:tcW w:w="3104" w:type="dxa"/>
          </w:tcPr>
          <w:p w14:paraId="5BBAC053" w14:textId="77777777" w:rsidR="009E3D3E" w:rsidRPr="009A6DFF" w:rsidRDefault="009E3D3E" w:rsidP="009E3D3E">
            <w:pPr>
              <w:rPr>
                <w:rStyle w:val="Hyperlink"/>
                <w:rFonts w:ascii="Segoe UI" w:hAnsi="Segoe UI" w:cs="Segoe UI"/>
                <w:color w:val="auto"/>
              </w:rPr>
            </w:pPr>
            <w:hyperlink r:id="rId22" w:tgtFrame="_blank" w:history="1">
              <w:r w:rsidRPr="009A6DFF">
                <w:rPr>
                  <w:rStyle w:val="Hyperlink"/>
                  <w:rFonts w:ascii="Segoe UI" w:hAnsi="Segoe UI" w:cs="Segoe UI"/>
                </w:rPr>
                <w:t>Outlast Tobacco Quitline</w:t>
              </w:r>
            </w:hyperlink>
          </w:p>
          <w:p w14:paraId="267114B5" w14:textId="77777777" w:rsidR="009E3D3E" w:rsidRPr="009A6DFF" w:rsidRDefault="009E3D3E" w:rsidP="009E3D3E">
            <w:pPr>
              <w:rPr>
                <w:rFonts w:ascii="Segoe UI" w:hAnsi="Segoe UI" w:cs="Segoe UI"/>
              </w:rPr>
            </w:pPr>
          </w:p>
        </w:tc>
        <w:tc>
          <w:tcPr>
            <w:tcW w:w="3924" w:type="dxa"/>
          </w:tcPr>
          <w:p w14:paraId="5B343473" w14:textId="1C43D397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>Call 1-800-QUIT-NOW (1-800-784-8669)</w:t>
            </w:r>
            <w:r w:rsidRPr="009A6DFF">
              <w:rPr>
                <w:rFonts w:ascii="Segoe UI" w:hAnsi="Segoe UI" w:cs="Segoe UI"/>
              </w:rPr>
              <w:br/>
              <w:t>Text QUITNOW to 333888</w:t>
            </w:r>
          </w:p>
        </w:tc>
      </w:tr>
      <w:tr w:rsidR="009E3D3E" w:rsidRPr="009A6DFF" w14:paraId="0CCF2208" w14:textId="77777777" w:rsidTr="00390003">
        <w:trPr>
          <w:trHeight w:val="620"/>
        </w:trPr>
        <w:tc>
          <w:tcPr>
            <w:tcW w:w="3011" w:type="dxa"/>
          </w:tcPr>
          <w:p w14:paraId="622BAA8E" w14:textId="77777777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>Parents, students, and teachers</w:t>
            </w:r>
          </w:p>
        </w:tc>
        <w:tc>
          <w:tcPr>
            <w:tcW w:w="3104" w:type="dxa"/>
          </w:tcPr>
          <w:p w14:paraId="403AF6E8" w14:textId="77777777" w:rsidR="009E3D3E" w:rsidRPr="009A6DFF" w:rsidRDefault="009E3D3E" w:rsidP="009E3D3E">
            <w:pPr>
              <w:rPr>
                <w:rFonts w:ascii="Segoe UI" w:hAnsi="Segoe UI" w:cs="Segoe UI"/>
              </w:rPr>
            </w:pPr>
            <w:hyperlink r:id="rId23" w:history="1">
              <w:r w:rsidRPr="009A6DFF">
                <w:rPr>
                  <w:rStyle w:val="Hyperlink"/>
                  <w:rFonts w:ascii="Segoe UI" w:hAnsi="Segoe UI" w:cs="Segoe UI"/>
                </w:rPr>
                <w:t>Vaping Prevention and Education</w:t>
              </w:r>
            </w:hyperlink>
          </w:p>
        </w:tc>
        <w:tc>
          <w:tcPr>
            <w:tcW w:w="3924" w:type="dxa"/>
          </w:tcPr>
          <w:p w14:paraId="311EFCA5" w14:textId="3E002ACE" w:rsidR="009E3D3E" w:rsidRPr="009A6DFF" w:rsidRDefault="009E3D3E" w:rsidP="009E3D3E">
            <w:pPr>
              <w:rPr>
                <w:rFonts w:ascii="Segoe UI" w:hAnsi="Segoe UI" w:cs="Segoe UI"/>
              </w:rPr>
            </w:pPr>
            <w:r w:rsidRPr="009A6DFF">
              <w:rPr>
                <w:rFonts w:ascii="Segoe UI" w:hAnsi="Segoe UI" w:cs="Segoe UI"/>
              </w:rPr>
              <w:t>Resources for talking to teens and young adults about quitting.</w:t>
            </w:r>
          </w:p>
        </w:tc>
      </w:tr>
    </w:tbl>
    <w:p w14:paraId="01594974" w14:textId="77777777" w:rsidR="00372241" w:rsidRPr="009A6DFF" w:rsidRDefault="00372241" w:rsidP="00372241">
      <w:pPr>
        <w:rPr>
          <w:rFonts w:ascii="Segoe UI" w:hAnsi="Segoe UI" w:cs="Segoe UI"/>
        </w:rPr>
      </w:pPr>
    </w:p>
    <w:p w14:paraId="635FE38C" w14:textId="526A6556" w:rsidR="00B2476A" w:rsidRPr="009A6DFF" w:rsidRDefault="00372241" w:rsidP="00796ECD">
      <w:pPr>
        <w:rPr>
          <w:rFonts w:ascii="Segoe UI" w:hAnsi="Segoe UI" w:cs="Segoe UI"/>
        </w:rPr>
      </w:pPr>
      <w:r w:rsidRPr="009A6DFF">
        <w:rPr>
          <w:rFonts w:ascii="Segoe UI" w:hAnsi="Segoe UI" w:cs="Segoe UI"/>
        </w:rPr>
        <w:t>Quitting tobacco can be difficult and may require multiple attempts</w:t>
      </w:r>
      <w:r w:rsidR="004A3069" w:rsidRPr="009A6DFF">
        <w:rPr>
          <w:rFonts w:ascii="Segoe UI" w:hAnsi="Segoe UI" w:cs="Segoe UI"/>
        </w:rPr>
        <w:t>.</w:t>
      </w:r>
      <w:r w:rsidRPr="009A6DFF">
        <w:rPr>
          <w:rFonts w:ascii="Segoe UI" w:hAnsi="Segoe UI" w:cs="Segoe UI"/>
        </w:rPr>
        <w:t xml:space="preserve"> </w:t>
      </w:r>
      <w:r w:rsidR="004A3069" w:rsidRPr="009A6DFF">
        <w:rPr>
          <w:rFonts w:ascii="Segoe UI" w:hAnsi="Segoe UI" w:cs="Segoe UI"/>
        </w:rPr>
        <w:t>A</w:t>
      </w:r>
      <w:r w:rsidRPr="009A6DFF">
        <w:rPr>
          <w:rFonts w:ascii="Segoe UI" w:hAnsi="Segoe UI" w:cs="Segoe UI"/>
        </w:rPr>
        <w:t xml:space="preserve">s a </w:t>
      </w:r>
      <w:r w:rsidR="00A514CA" w:rsidRPr="009A6DFF">
        <w:rPr>
          <w:rFonts w:ascii="Segoe UI" w:hAnsi="Segoe UI" w:cs="Segoe UI"/>
        </w:rPr>
        <w:t xml:space="preserve">SEBB employee </w:t>
      </w:r>
      <w:r w:rsidRPr="009A6DFF">
        <w:rPr>
          <w:rFonts w:ascii="Segoe UI" w:hAnsi="Segoe UI" w:cs="Segoe UI"/>
        </w:rPr>
        <w:t xml:space="preserve">or beneficiary, you and your loved ones have </w:t>
      </w:r>
      <w:r w:rsidR="005C4810" w:rsidRPr="009A6DFF">
        <w:rPr>
          <w:rFonts w:ascii="Segoe UI" w:hAnsi="Segoe UI" w:cs="Segoe UI"/>
        </w:rPr>
        <w:t xml:space="preserve">access to </w:t>
      </w:r>
      <w:r w:rsidRPr="009A6DFF">
        <w:rPr>
          <w:rFonts w:ascii="Segoe UI" w:hAnsi="Segoe UI" w:cs="Segoe UI"/>
        </w:rPr>
        <w:t xml:space="preserve">free or low-cost resources to support you on this journey. </w:t>
      </w:r>
    </w:p>
    <w:p w14:paraId="77101CBD" w14:textId="77777777" w:rsidR="003348DE" w:rsidRPr="009A6DFF" w:rsidRDefault="003348DE" w:rsidP="00D51ED0">
      <w:pPr>
        <w:spacing w:after="0" w:line="240" w:lineRule="auto"/>
        <w:rPr>
          <w:rFonts w:ascii="Segoe UI" w:hAnsi="Segoe UI" w:cs="Segoe UI"/>
          <w:b/>
          <w:bCs/>
        </w:rPr>
      </w:pPr>
    </w:p>
    <w:p w14:paraId="78F2B8D8" w14:textId="5D294A26" w:rsidR="00D51ED0" w:rsidRPr="009A6DFF" w:rsidRDefault="00F129C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bCs/>
        </w:rPr>
      </w:pPr>
      <w:r w:rsidRPr="009A6DFF">
        <w:rPr>
          <w:rFonts w:ascii="Segoe UI" w:hAnsi="Segoe UI" w:cs="Segoe UI"/>
          <w:b/>
          <w:bCs/>
        </w:rPr>
        <w:t>Questions?</w:t>
      </w:r>
    </w:p>
    <w:p w14:paraId="092F3D81" w14:textId="738080F2" w:rsidR="00F129CE" w:rsidRDefault="003348D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009A6DFF">
        <w:rPr>
          <w:rFonts w:ascii="Segoe UI" w:hAnsi="Segoe UI" w:cs="Segoe UI"/>
          <w:color w:val="111111"/>
          <w:sz w:val="22"/>
          <w:szCs w:val="22"/>
        </w:rPr>
        <w:t xml:space="preserve">Please contact </w:t>
      </w:r>
      <w:hyperlink r:id="rId24" w:history="1">
        <w:r w:rsidRPr="009A6DFF">
          <w:rPr>
            <w:rStyle w:val="Hyperlink"/>
            <w:rFonts w:ascii="Segoe UI" w:hAnsi="Segoe UI" w:cs="Segoe UI"/>
            <w:sz w:val="22"/>
            <w:szCs w:val="22"/>
          </w:rPr>
          <w:t>Aubry Bright</w:t>
        </w:r>
      </w:hyperlink>
      <w:r w:rsidR="009A6DFF">
        <w:rPr>
          <w:rFonts w:ascii="Segoe UI" w:hAnsi="Segoe UI" w:cs="Segoe UI"/>
          <w:color w:val="111111"/>
          <w:sz w:val="22"/>
          <w:szCs w:val="22"/>
        </w:rPr>
        <w:t>.</w:t>
      </w:r>
    </w:p>
    <w:p w14:paraId="5CA638DC" w14:textId="77777777" w:rsidR="009A6DFF" w:rsidRPr="009A6DFF" w:rsidRDefault="009A6DFF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2AA3C38" w14:textId="77777777" w:rsidR="00D51ED0" w:rsidRPr="009A6DFF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 w:rsidRPr="009A6DFF"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Pr="009A6DFF" w:rsidRDefault="00A8179A">
      <w:pPr>
        <w:rPr>
          <w:rFonts w:ascii="Segoe UI" w:hAnsi="Segoe UI" w:cs="Segoe UI"/>
        </w:rPr>
      </w:pPr>
    </w:p>
    <w:sectPr w:rsidR="00A8179A" w:rsidRPr="009A6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BE015" w14:textId="77777777" w:rsidR="000421FB" w:rsidRDefault="000421FB" w:rsidP="00B2476A">
      <w:pPr>
        <w:spacing w:after="0" w:line="240" w:lineRule="auto"/>
      </w:pPr>
      <w:r>
        <w:separator/>
      </w:r>
    </w:p>
  </w:endnote>
  <w:endnote w:type="continuationSeparator" w:id="0">
    <w:p w14:paraId="0BBF43DB" w14:textId="77777777" w:rsidR="000421FB" w:rsidRDefault="000421FB" w:rsidP="00B2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6A629" w14:textId="77777777" w:rsidR="000421FB" w:rsidRDefault="000421FB" w:rsidP="00B2476A">
      <w:pPr>
        <w:spacing w:after="0" w:line="240" w:lineRule="auto"/>
      </w:pPr>
      <w:r>
        <w:separator/>
      </w:r>
    </w:p>
  </w:footnote>
  <w:footnote w:type="continuationSeparator" w:id="0">
    <w:p w14:paraId="62A55583" w14:textId="77777777" w:rsidR="000421FB" w:rsidRDefault="000421FB" w:rsidP="00B2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2B5"/>
    <w:multiLevelType w:val="hybridMultilevel"/>
    <w:tmpl w:val="715E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2FA"/>
    <w:multiLevelType w:val="hybridMultilevel"/>
    <w:tmpl w:val="460C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B3A"/>
    <w:multiLevelType w:val="hybridMultilevel"/>
    <w:tmpl w:val="C356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CA6"/>
    <w:multiLevelType w:val="hybridMultilevel"/>
    <w:tmpl w:val="8F4273E8"/>
    <w:lvl w:ilvl="0" w:tplc="77CE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F7F"/>
    <w:multiLevelType w:val="hybridMultilevel"/>
    <w:tmpl w:val="9040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1041"/>
    <w:multiLevelType w:val="hybridMultilevel"/>
    <w:tmpl w:val="6A84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2967"/>
    <w:multiLevelType w:val="hybridMultilevel"/>
    <w:tmpl w:val="24A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953F0"/>
    <w:multiLevelType w:val="hybridMultilevel"/>
    <w:tmpl w:val="C5A6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6E94"/>
    <w:multiLevelType w:val="hybridMultilevel"/>
    <w:tmpl w:val="F2D0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2716">
    <w:abstractNumId w:val="9"/>
  </w:num>
  <w:num w:numId="2" w16cid:durableId="1995572081">
    <w:abstractNumId w:val="3"/>
  </w:num>
  <w:num w:numId="3" w16cid:durableId="2044204548">
    <w:abstractNumId w:val="4"/>
  </w:num>
  <w:num w:numId="4" w16cid:durableId="2011906958">
    <w:abstractNumId w:val="7"/>
  </w:num>
  <w:num w:numId="5" w16cid:durableId="474296987">
    <w:abstractNumId w:val="1"/>
  </w:num>
  <w:num w:numId="6" w16cid:durableId="1433939970">
    <w:abstractNumId w:val="8"/>
  </w:num>
  <w:num w:numId="7" w16cid:durableId="348143565">
    <w:abstractNumId w:val="5"/>
  </w:num>
  <w:num w:numId="8" w16cid:durableId="659232395">
    <w:abstractNumId w:val="0"/>
  </w:num>
  <w:num w:numId="9" w16cid:durableId="583951665">
    <w:abstractNumId w:val="6"/>
  </w:num>
  <w:num w:numId="10" w16cid:durableId="202057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421FB"/>
    <w:rsid w:val="000611CA"/>
    <w:rsid w:val="0008286F"/>
    <w:rsid w:val="000B5183"/>
    <w:rsid w:val="00106BB7"/>
    <w:rsid w:val="00112C79"/>
    <w:rsid w:val="00146724"/>
    <w:rsid w:val="001942B1"/>
    <w:rsid w:val="001A5E1E"/>
    <w:rsid w:val="001C457B"/>
    <w:rsid w:val="001F7689"/>
    <w:rsid w:val="0021095B"/>
    <w:rsid w:val="00211C5D"/>
    <w:rsid w:val="00212F47"/>
    <w:rsid w:val="00274DD2"/>
    <w:rsid w:val="00282C3E"/>
    <w:rsid w:val="00284ADA"/>
    <w:rsid w:val="0029207F"/>
    <w:rsid w:val="002936C3"/>
    <w:rsid w:val="002978E3"/>
    <w:rsid w:val="002A452A"/>
    <w:rsid w:val="002C4DA6"/>
    <w:rsid w:val="002C5E4F"/>
    <w:rsid w:val="002E2D4B"/>
    <w:rsid w:val="003348DE"/>
    <w:rsid w:val="00360BC1"/>
    <w:rsid w:val="00362571"/>
    <w:rsid w:val="00366034"/>
    <w:rsid w:val="00372241"/>
    <w:rsid w:val="00374E0C"/>
    <w:rsid w:val="003D103C"/>
    <w:rsid w:val="0040266E"/>
    <w:rsid w:val="00405B85"/>
    <w:rsid w:val="00411A2B"/>
    <w:rsid w:val="00423746"/>
    <w:rsid w:val="00451822"/>
    <w:rsid w:val="00497531"/>
    <w:rsid w:val="004A3069"/>
    <w:rsid w:val="004D62F7"/>
    <w:rsid w:val="004E61D4"/>
    <w:rsid w:val="0050118B"/>
    <w:rsid w:val="005033C1"/>
    <w:rsid w:val="00503C4D"/>
    <w:rsid w:val="00525045"/>
    <w:rsid w:val="00537CAF"/>
    <w:rsid w:val="0058411A"/>
    <w:rsid w:val="00596522"/>
    <w:rsid w:val="005A5D43"/>
    <w:rsid w:val="005B3AB0"/>
    <w:rsid w:val="005C4810"/>
    <w:rsid w:val="005D5CA5"/>
    <w:rsid w:val="006827D5"/>
    <w:rsid w:val="006D095A"/>
    <w:rsid w:val="006E3359"/>
    <w:rsid w:val="006F3123"/>
    <w:rsid w:val="006F59B1"/>
    <w:rsid w:val="0072179A"/>
    <w:rsid w:val="00782D91"/>
    <w:rsid w:val="00784478"/>
    <w:rsid w:val="00785DC2"/>
    <w:rsid w:val="00796ECD"/>
    <w:rsid w:val="007D2605"/>
    <w:rsid w:val="007F3162"/>
    <w:rsid w:val="0083129D"/>
    <w:rsid w:val="0084076A"/>
    <w:rsid w:val="00851D66"/>
    <w:rsid w:val="00870B5F"/>
    <w:rsid w:val="008E1100"/>
    <w:rsid w:val="0094750D"/>
    <w:rsid w:val="0097574B"/>
    <w:rsid w:val="009A1ACA"/>
    <w:rsid w:val="009A6DFF"/>
    <w:rsid w:val="009A70F0"/>
    <w:rsid w:val="009B3943"/>
    <w:rsid w:val="009E3D3E"/>
    <w:rsid w:val="009F0D1C"/>
    <w:rsid w:val="00A0164D"/>
    <w:rsid w:val="00A07B8B"/>
    <w:rsid w:val="00A13F35"/>
    <w:rsid w:val="00A3488C"/>
    <w:rsid w:val="00A36AF8"/>
    <w:rsid w:val="00A514CA"/>
    <w:rsid w:val="00A8179A"/>
    <w:rsid w:val="00A97092"/>
    <w:rsid w:val="00AB30EC"/>
    <w:rsid w:val="00AB4905"/>
    <w:rsid w:val="00B07758"/>
    <w:rsid w:val="00B1381D"/>
    <w:rsid w:val="00B224F8"/>
    <w:rsid w:val="00B2476A"/>
    <w:rsid w:val="00B26C76"/>
    <w:rsid w:val="00B30E8B"/>
    <w:rsid w:val="00B340D4"/>
    <w:rsid w:val="00B612D7"/>
    <w:rsid w:val="00C151E2"/>
    <w:rsid w:val="00C577AB"/>
    <w:rsid w:val="00D1538F"/>
    <w:rsid w:val="00D304C0"/>
    <w:rsid w:val="00D336F4"/>
    <w:rsid w:val="00D51ED0"/>
    <w:rsid w:val="00DF537D"/>
    <w:rsid w:val="00E2234E"/>
    <w:rsid w:val="00E82051"/>
    <w:rsid w:val="00EA0D92"/>
    <w:rsid w:val="00EF5EA4"/>
    <w:rsid w:val="00F129CE"/>
    <w:rsid w:val="00F63F57"/>
    <w:rsid w:val="506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188047F4-F2C6-4768-BA3B-C15C942C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76A"/>
    <w:rPr>
      <w:b/>
      <w:bCs/>
    </w:rPr>
  </w:style>
  <w:style w:type="table" w:styleId="TableGrid">
    <w:name w:val="Table Grid"/>
    <w:basedOn w:val="TableNormal"/>
    <w:uiPriority w:val="39"/>
    <w:rsid w:val="00B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76A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76A"/>
    <w:rPr>
      <w:vertAlign w:val="superscript"/>
    </w:rPr>
  </w:style>
  <w:style w:type="paragraph" w:styleId="Revision">
    <w:name w:val="Revision"/>
    <w:hidden/>
    <w:uiPriority w:val="99"/>
    <w:semiHidden/>
    <w:rsid w:val="00AB490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12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C7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7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ca.wa.gov/about-hca/washington-wellness/tracking-success" TargetMode="External"/><Relationship Id="rId18" Type="http://schemas.openxmlformats.org/officeDocument/2006/relationships/hyperlink" Target="https://doh.wa.gov/you-and-your-family/tobacco/how-quit/self-help-options/2morrow-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vevapefree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ortress.wa.gov/hca/wawellness/login.aspx" TargetMode="External"/><Relationship Id="rId17" Type="http://schemas.openxmlformats.org/officeDocument/2006/relationships/hyperlink" Target="https://doh.wa.gov/you-and-your-family/tobacco/how-quit/self-help-options/2morrow-healt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employee-retiree-benefits/living-tobacco-free-pebb" TargetMode="External"/><Relationship Id="rId20" Type="http://schemas.openxmlformats.org/officeDocument/2006/relationships/hyperlink" Target="https://notform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aubry.bright@hca.w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ashingtonbreathes.org/priorities/improve-access-to-cessation-treatment/quit-services/" TargetMode="External"/><Relationship Id="rId23" Type="http://schemas.openxmlformats.org/officeDocument/2006/relationships/hyperlink" Target="https://digitalmedia.hhs.gov/tobacco/educator_hub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en.smokefree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ung.org/quit-smoking/smoking-facts/impact-of-tobacco-use/tobacco-use-among-children" TargetMode="External"/><Relationship Id="rId22" Type="http://schemas.openxmlformats.org/officeDocument/2006/relationships/hyperlink" Target="https://cancer-network.org/outlast-tobac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DEDAC-E839-4334-84AC-584729DC7F69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b0a005d5-6770-4bcc-8620-5207abff5f07"/>
    <ds:schemaRef ds:uri="3e825e1f-c063-40d8-9ca7-d6ed2093110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3EC602-0272-4D13-A664-BDEF386FB2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1F32A4-C7E8-4B1D-906E-BC8D97FAC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4F910-3F72-4BBD-A4B6-E6B9925E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SEBB-message-vaping-youth-resources</vt:lpstr>
    </vt:vector>
  </TitlesOfParts>
  <Company>Washington State Health Care Authority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SEBB-message-vaping-youth-resources</dc:title>
  <dc:subject>Tobacco cessation</dc:subject>
  <dc:creator/>
  <cp:keywords/>
  <dc:description>SEBB, tobacco cessation, resources, vaping</dc:description>
  <cp:lastModifiedBy>Helsley, Heidi (HCA)</cp:lastModifiedBy>
  <cp:revision>7</cp:revision>
  <dcterms:created xsi:type="dcterms:W3CDTF">2024-11-25T16:01:00Z</dcterms:created>
  <dcterms:modified xsi:type="dcterms:W3CDTF">2024-11-26T15:52:00Z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