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A014AD8" w14:textId="3C8C8C11" w:rsidR="00FF3259" w:rsidRDefault="00ED4A34">
      <w:pPr>
        <w:rPr>
          <w:b/>
          <w:color w:val="3C4043"/>
        </w:rPr>
      </w:pPr>
      <w:r>
        <w:rPr>
          <w:b/>
          <w:noProof/>
          <w:color w:val="F3724A"/>
          <w:sz w:val="28"/>
          <w:szCs w:val="28"/>
        </w:rPr>
        <w:drawing>
          <wp:anchor distT="0" distB="0" distL="114300" distR="114300" simplePos="0" relativeHeight="251658240" behindDoc="0" locked="0" layoutInCell="1" allowOverlap="1" wp14:anchorId="783374AC" wp14:editId="65D95C23">
            <wp:simplePos x="0" y="0"/>
            <wp:positionH relativeFrom="column">
              <wp:posOffset>3790949</wp:posOffset>
            </wp:positionH>
            <wp:positionV relativeFrom="paragraph">
              <wp:posOffset>-103505</wp:posOffset>
            </wp:positionV>
            <wp:extent cx="2259571" cy="542925"/>
            <wp:effectExtent l="0" t="0" r="0" b="0"/>
            <wp:wrapNone/>
            <wp:docPr id="1096162778" name="Picture 1" descr="H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62778" name="Picture 1" descr="HC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2651" cy="543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48E">
        <w:rPr>
          <w:sz w:val="20"/>
          <w:szCs w:val="20"/>
        </w:rPr>
        <w:t xml:space="preserve"> </w:t>
      </w:r>
      <w:r w:rsidR="00BB348E">
        <w:rPr>
          <w:b/>
          <w:noProof/>
          <w:color w:val="3C4043"/>
        </w:rPr>
        <w:drawing>
          <wp:inline distT="114300" distB="114300" distL="114300" distR="114300" wp14:anchorId="4E7CC25E" wp14:editId="08004191">
            <wp:extent cx="1395413" cy="326731"/>
            <wp:effectExtent l="0" t="0" r="0" b="0"/>
            <wp:docPr id="1" name="image1.png" descr="Omada logo"/>
            <wp:cNvGraphicFramePr/>
            <a:graphic xmlns:a="http://schemas.openxmlformats.org/drawingml/2006/main">
              <a:graphicData uri="http://schemas.openxmlformats.org/drawingml/2006/picture">
                <pic:pic xmlns:pic="http://schemas.openxmlformats.org/drawingml/2006/picture">
                  <pic:nvPicPr>
                    <pic:cNvPr id="1" name="image1.png" descr="Omada logo"/>
                    <pic:cNvPicPr preferRelativeResize="0"/>
                  </pic:nvPicPr>
                  <pic:blipFill>
                    <a:blip r:embed="rId8"/>
                    <a:srcRect/>
                    <a:stretch>
                      <a:fillRect/>
                    </a:stretch>
                  </pic:blipFill>
                  <pic:spPr>
                    <a:xfrm>
                      <a:off x="0" y="0"/>
                      <a:ext cx="1395413" cy="326731"/>
                    </a:xfrm>
                    <a:prstGeom prst="rect">
                      <a:avLst/>
                    </a:prstGeom>
                    <a:ln/>
                  </pic:spPr>
                </pic:pic>
              </a:graphicData>
            </a:graphic>
          </wp:inline>
        </w:drawing>
      </w:r>
    </w:p>
    <w:p w14:paraId="4EA13176" w14:textId="3254BEDE" w:rsidR="00FF3259" w:rsidRDefault="00FF3259">
      <w:pPr>
        <w:rPr>
          <w:b/>
          <w:color w:val="3C4043"/>
        </w:rPr>
      </w:pPr>
    </w:p>
    <w:p w14:paraId="5264FE5D" w14:textId="11EE8DE3" w:rsidR="00FF3259" w:rsidRDefault="00A6542B">
      <w:pPr>
        <w:widowControl w:val="0"/>
        <w:spacing w:line="240" w:lineRule="auto"/>
        <w:rPr>
          <w:b/>
          <w:color w:val="F3724A"/>
          <w:sz w:val="34"/>
          <w:szCs w:val="34"/>
        </w:rPr>
      </w:pPr>
      <w:r>
        <w:rPr>
          <w:b/>
          <w:color w:val="3C4043"/>
          <w:sz w:val="28"/>
          <w:szCs w:val="28"/>
        </w:rPr>
        <w:br/>
      </w:r>
      <w:r w:rsidR="00571AD0">
        <w:rPr>
          <w:b/>
          <w:color w:val="F3724A"/>
          <w:sz w:val="28"/>
          <w:szCs w:val="28"/>
        </w:rPr>
        <w:t>Pressing Pause: Reducing Stress for Better Health</w:t>
      </w:r>
    </w:p>
    <w:p w14:paraId="077F0E81" w14:textId="77777777" w:rsidR="00FF3259" w:rsidRDefault="00FF3259">
      <w:pPr>
        <w:widowControl w:val="0"/>
        <w:rPr>
          <w:color w:val="3C4043"/>
        </w:rPr>
      </w:pPr>
    </w:p>
    <w:p w14:paraId="6F44D6AE" w14:textId="012034D1" w:rsidR="00FF3259" w:rsidRPr="00A6542B" w:rsidRDefault="00A6542B">
      <w:pPr>
        <w:widowControl w:val="0"/>
        <w:rPr>
          <w:color w:val="3C4043"/>
          <w:sz w:val="24"/>
          <w:szCs w:val="24"/>
        </w:rPr>
      </w:pPr>
      <w:r>
        <w:rPr>
          <w:color w:val="3C4043"/>
          <w:sz w:val="24"/>
          <w:szCs w:val="24"/>
        </w:rPr>
        <w:t xml:space="preserve">The copy below is useful for </w:t>
      </w:r>
      <w:r w:rsidR="00517A8D">
        <w:rPr>
          <w:color w:val="3C4043"/>
          <w:sz w:val="24"/>
          <w:szCs w:val="24"/>
        </w:rPr>
        <w:t xml:space="preserve">introducing the webinar for the </w:t>
      </w:r>
      <w:r w:rsidR="002B75EF">
        <w:rPr>
          <w:color w:val="3C4043"/>
          <w:sz w:val="24"/>
          <w:szCs w:val="24"/>
        </w:rPr>
        <w:t>S</w:t>
      </w:r>
      <w:r w:rsidR="00517A8D">
        <w:rPr>
          <w:color w:val="3C4043"/>
          <w:sz w:val="24"/>
          <w:szCs w:val="24"/>
        </w:rPr>
        <w:t>EBB population</w:t>
      </w:r>
    </w:p>
    <w:p w14:paraId="3EECD1CA" w14:textId="77777777" w:rsidR="00FF3259" w:rsidRDefault="00FF3259">
      <w:pPr>
        <w:widowControl w:val="0"/>
      </w:pPr>
    </w:p>
    <w:tbl>
      <w:tblPr>
        <w:tblStyle w:val="a"/>
        <w:tblW w:w="982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9820"/>
      </w:tblGrid>
      <w:tr w:rsidR="00FF3259" w14:paraId="575D6718" w14:textId="77777777">
        <w:trPr>
          <w:trHeight w:val="600"/>
        </w:trPr>
        <w:tc>
          <w:tcPr>
            <w:tcW w:w="9820" w:type="dxa"/>
            <w:tcBorders>
              <w:top w:val="single" w:sz="8" w:space="0" w:color="F3724A"/>
              <w:left w:val="single" w:sz="8" w:space="0" w:color="FFFFFF"/>
              <w:bottom w:val="single" w:sz="8" w:space="0" w:color="FFFFFF"/>
              <w:right w:val="single" w:sz="8" w:space="0" w:color="FFFFFF"/>
            </w:tcBorders>
            <w:tcMar>
              <w:top w:w="40" w:type="dxa"/>
              <w:left w:w="40" w:type="dxa"/>
              <w:bottom w:w="40" w:type="dxa"/>
              <w:right w:w="40" w:type="dxa"/>
            </w:tcMar>
          </w:tcPr>
          <w:p w14:paraId="3743B3AF" w14:textId="77777777" w:rsidR="00FF3259" w:rsidRDefault="00FF3259">
            <w:pPr>
              <w:widowControl w:val="0"/>
              <w:spacing w:line="240" w:lineRule="auto"/>
              <w:rPr>
                <w:b/>
                <w:sz w:val="24"/>
                <w:szCs w:val="24"/>
              </w:rPr>
            </w:pPr>
          </w:p>
          <w:p w14:paraId="27DB6009" w14:textId="6BB2B9B5" w:rsidR="00571AD0" w:rsidRDefault="0030660D" w:rsidP="00517A8D">
            <w:pPr>
              <w:rPr>
                <w:b/>
                <w:bCs/>
                <w:sz w:val="24"/>
                <w:szCs w:val="24"/>
              </w:rPr>
            </w:pPr>
            <w:r w:rsidRPr="00101E16">
              <w:rPr>
                <w:b/>
                <w:bCs/>
                <w:noProof/>
                <w:sz w:val="24"/>
                <w:szCs w:val="24"/>
              </w:rPr>
              <w:drawing>
                <wp:inline distT="0" distB="0" distL="0" distR="0" wp14:anchorId="428B484B" wp14:editId="10074A30">
                  <wp:extent cx="6184601" cy="3520440"/>
                  <wp:effectExtent l="0" t="0" r="6985" b="3810"/>
                  <wp:docPr id="719451427" name="Picture 1" descr="Women sitting on the floor stret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51427" name="Picture 1" descr="Women sitting on the floor stretchin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6184900" cy="3520610"/>
                          </a:xfrm>
                          <a:prstGeom prst="rect">
                            <a:avLst/>
                          </a:prstGeom>
                          <a:ln>
                            <a:noFill/>
                          </a:ln>
                          <a:extLst>
                            <a:ext uri="{53640926-AAD7-44D8-BBD7-CCE9431645EC}">
                              <a14:shadowObscured xmlns:a14="http://schemas.microsoft.com/office/drawing/2010/main"/>
                            </a:ext>
                          </a:extLst>
                        </pic:spPr>
                      </pic:pic>
                    </a:graphicData>
                  </a:graphic>
                </wp:inline>
              </w:drawing>
            </w:r>
          </w:p>
          <w:p w14:paraId="67665ED5" w14:textId="77777777" w:rsidR="00571AD0" w:rsidRDefault="00571AD0" w:rsidP="00517A8D">
            <w:pPr>
              <w:rPr>
                <w:b/>
                <w:bCs/>
                <w:sz w:val="24"/>
                <w:szCs w:val="24"/>
              </w:rPr>
            </w:pPr>
          </w:p>
          <w:p w14:paraId="72053CF3" w14:textId="77777777" w:rsidR="00705710" w:rsidRPr="00705710" w:rsidRDefault="00705710" w:rsidP="00705710">
            <w:pPr>
              <w:spacing w:line="240" w:lineRule="auto"/>
              <w:rPr>
                <w:bCs/>
                <w:i/>
                <w:iCs/>
                <w:color w:val="000000"/>
                <w:shd w:val="clear" w:color="auto" w:fill="FFFFFF"/>
              </w:rPr>
            </w:pPr>
            <w:r w:rsidRPr="00705710">
              <w:rPr>
                <w:b/>
                <w:bCs/>
                <w:i/>
                <w:iCs/>
                <w:color w:val="000000"/>
                <w:shd w:val="clear" w:color="auto" w:fill="FFFFFF"/>
              </w:rPr>
              <w:t>Subject Line:</w:t>
            </w:r>
            <w:r w:rsidRPr="00705710">
              <w:rPr>
                <w:i/>
                <w:iCs/>
                <w:color w:val="000000"/>
                <w:shd w:val="clear" w:color="auto" w:fill="FFFFFF"/>
              </w:rPr>
              <w:t xml:space="preserve"> </w:t>
            </w:r>
            <w:r w:rsidRPr="00705710">
              <w:rPr>
                <w:bCs/>
                <w:i/>
                <w:iCs/>
                <w:color w:val="000000"/>
                <w:shd w:val="clear" w:color="auto" w:fill="FFFFFF"/>
              </w:rPr>
              <w:t>Pressing Pause: Reducing Stress for Better Health webinar</w:t>
            </w:r>
          </w:p>
          <w:p w14:paraId="4E003CB3" w14:textId="77777777" w:rsidR="00705710" w:rsidRPr="00705710" w:rsidRDefault="00705710" w:rsidP="00705710">
            <w:pPr>
              <w:spacing w:line="240" w:lineRule="auto"/>
              <w:rPr>
                <w:b/>
                <w:i/>
                <w:iCs/>
                <w:color w:val="000000"/>
                <w:shd w:val="clear" w:color="auto" w:fill="FFFFFF"/>
              </w:rPr>
            </w:pPr>
          </w:p>
          <w:p w14:paraId="7A2573C5" w14:textId="77777777" w:rsidR="00705710" w:rsidRPr="00705710" w:rsidRDefault="00705710" w:rsidP="00705710">
            <w:pPr>
              <w:spacing w:line="240" w:lineRule="auto"/>
              <w:rPr>
                <w:b/>
                <w:i/>
                <w:iCs/>
                <w:color w:val="000000"/>
                <w:shd w:val="clear" w:color="auto" w:fill="FFFFFF"/>
              </w:rPr>
            </w:pPr>
            <w:r w:rsidRPr="00705710">
              <w:rPr>
                <w:b/>
                <w:i/>
                <w:iCs/>
                <w:color w:val="000000"/>
                <w:shd w:val="clear" w:color="auto" w:fill="FFFFFF"/>
              </w:rPr>
              <w:t>Body Copy:</w:t>
            </w:r>
          </w:p>
          <w:p w14:paraId="09D7371E" w14:textId="77777777" w:rsidR="00705710" w:rsidRPr="00705710" w:rsidRDefault="00705710" w:rsidP="00705710">
            <w:pPr>
              <w:spacing w:line="240" w:lineRule="auto"/>
              <w:rPr>
                <w:b/>
                <w:bCs/>
                <w:i/>
                <w:iCs/>
                <w:color w:val="000000"/>
                <w:shd w:val="clear" w:color="auto" w:fill="FFFFFF"/>
              </w:rPr>
            </w:pPr>
          </w:p>
          <w:p w14:paraId="6120ECA1" w14:textId="77777777" w:rsidR="00705710" w:rsidRPr="00705710" w:rsidRDefault="00705710" w:rsidP="00705710">
            <w:pPr>
              <w:spacing w:line="240" w:lineRule="auto"/>
              <w:rPr>
                <w:b/>
                <w:bCs/>
                <w:i/>
                <w:iCs/>
                <w:color w:val="000000"/>
                <w:shd w:val="clear" w:color="auto" w:fill="FFFFFF"/>
              </w:rPr>
            </w:pPr>
            <w:r w:rsidRPr="00705710">
              <w:rPr>
                <w:b/>
                <w:bCs/>
                <w:i/>
                <w:iCs/>
                <w:color w:val="000000"/>
                <w:shd w:val="clear" w:color="auto" w:fill="FFFFFF"/>
              </w:rPr>
              <w:t>Join us on April 15 at 3:30 p.m. (Pacific) for the Pressing Pause: Reducing Stress for Better Health webinar.</w:t>
            </w:r>
          </w:p>
          <w:p w14:paraId="4722BD4C" w14:textId="77777777" w:rsidR="00705710" w:rsidRPr="00705710" w:rsidRDefault="00705710" w:rsidP="00705710">
            <w:pPr>
              <w:spacing w:line="240" w:lineRule="auto"/>
              <w:rPr>
                <w:i/>
                <w:iCs/>
                <w:color w:val="000000"/>
                <w:shd w:val="clear" w:color="auto" w:fill="FFFFFF"/>
              </w:rPr>
            </w:pPr>
          </w:p>
          <w:p w14:paraId="1AC4DA2A" w14:textId="77777777" w:rsidR="00705710" w:rsidRPr="00705710" w:rsidRDefault="00705710" w:rsidP="00705710">
            <w:pPr>
              <w:spacing w:line="240" w:lineRule="auto"/>
              <w:rPr>
                <w:bCs/>
                <w:color w:val="000000"/>
                <w:shd w:val="clear" w:color="auto" w:fill="FFFFFF"/>
              </w:rPr>
            </w:pPr>
            <w:r w:rsidRPr="00705710">
              <w:rPr>
                <w:bCs/>
                <w:color w:val="000000"/>
                <w:shd w:val="clear" w:color="auto" w:fill="FFFFFF"/>
              </w:rPr>
              <w:t xml:space="preserve">Now more than ever it is important to take the time to slow down and reduce stress. Join an Omada health coach to learn about how you can improve your quality of life and lower stress levels on a day-to-day basis. </w:t>
            </w:r>
          </w:p>
          <w:p w14:paraId="0CF230A9" w14:textId="77777777" w:rsidR="00705710" w:rsidRPr="00705710" w:rsidRDefault="00705710" w:rsidP="00705710">
            <w:pPr>
              <w:spacing w:line="240" w:lineRule="auto"/>
              <w:rPr>
                <w:bCs/>
                <w:color w:val="000000"/>
                <w:shd w:val="clear" w:color="auto" w:fill="FFFFFF"/>
              </w:rPr>
            </w:pPr>
          </w:p>
          <w:p w14:paraId="42418E19" w14:textId="77777777" w:rsidR="00705710" w:rsidRPr="00705710" w:rsidRDefault="00705710" w:rsidP="00705710">
            <w:pPr>
              <w:spacing w:line="240" w:lineRule="auto"/>
              <w:rPr>
                <w:color w:val="000000"/>
                <w:shd w:val="clear" w:color="auto" w:fill="FFFFFF"/>
              </w:rPr>
            </w:pPr>
            <w:r w:rsidRPr="00705710">
              <w:rPr>
                <w:color w:val="000000"/>
                <w:shd w:val="clear" w:color="auto" w:fill="FFFFFF"/>
              </w:rPr>
              <w:t xml:space="preserve">If facing prediabetes or type 2 diabetes, big lifestyle changes may be needed, but small changes can have the biggest impact. That’s where the diabetes prevention program powered by Omada comes in. The DPP is a virtual program that will help you improve </w:t>
            </w:r>
            <w:proofErr w:type="gramStart"/>
            <w:r w:rsidRPr="00705710">
              <w:rPr>
                <w:color w:val="000000"/>
                <w:shd w:val="clear" w:color="auto" w:fill="FFFFFF"/>
              </w:rPr>
              <w:t>blood</w:t>
            </w:r>
            <w:proofErr w:type="gramEnd"/>
            <w:r w:rsidRPr="00705710">
              <w:rPr>
                <w:color w:val="000000"/>
                <w:shd w:val="clear" w:color="auto" w:fill="FFFFFF"/>
              </w:rPr>
              <w:t xml:space="preserve"> sugar in small ways, while inspiring better health choices and confidence that can last a lifetime. That's big.</w:t>
            </w:r>
          </w:p>
          <w:p w14:paraId="67F53297" w14:textId="77777777" w:rsidR="00705710" w:rsidRPr="00705710" w:rsidRDefault="00705710" w:rsidP="00705710">
            <w:pPr>
              <w:spacing w:line="240" w:lineRule="auto"/>
              <w:rPr>
                <w:i/>
                <w:iCs/>
                <w:color w:val="000000"/>
                <w:shd w:val="clear" w:color="auto" w:fill="FFFFFF"/>
              </w:rPr>
            </w:pPr>
          </w:p>
          <w:p w14:paraId="44A2BF12" w14:textId="68A4971C" w:rsidR="00705710" w:rsidRPr="00705710" w:rsidRDefault="00DC6C78" w:rsidP="00705710">
            <w:pPr>
              <w:spacing w:line="240" w:lineRule="auto"/>
              <w:rPr>
                <w:b/>
                <w:bCs/>
                <w:color w:val="000000"/>
                <w:sz w:val="24"/>
                <w:szCs w:val="24"/>
                <w:shd w:val="clear" w:color="auto" w:fill="FFFFFF"/>
              </w:rPr>
            </w:pPr>
            <w:hyperlink r:id="rId10" w:history="1">
              <w:r>
                <w:rPr>
                  <w:rStyle w:val="Hyperlink"/>
                  <w:b/>
                  <w:bCs/>
                  <w:sz w:val="24"/>
                  <w:szCs w:val="24"/>
                  <w:shd w:val="clear" w:color="auto" w:fill="FFFFFF"/>
                </w:rPr>
                <w:t>Register today</w:t>
              </w:r>
            </w:hyperlink>
          </w:p>
          <w:p w14:paraId="3288E4D0" w14:textId="77777777" w:rsidR="00705710" w:rsidRPr="00705710" w:rsidRDefault="00705710" w:rsidP="00705710">
            <w:pPr>
              <w:spacing w:line="240" w:lineRule="auto"/>
              <w:rPr>
                <w:i/>
                <w:iCs/>
                <w:color w:val="000000"/>
                <w:shd w:val="clear" w:color="auto" w:fill="FFFFFF"/>
              </w:rPr>
            </w:pPr>
          </w:p>
          <w:p w14:paraId="55C883E7" w14:textId="77777777" w:rsidR="00705710" w:rsidRPr="00705710" w:rsidRDefault="00705710" w:rsidP="00705710">
            <w:pPr>
              <w:spacing w:line="240" w:lineRule="auto"/>
              <w:rPr>
                <w:b/>
                <w:i/>
                <w:iCs/>
                <w:color w:val="000000"/>
                <w:shd w:val="clear" w:color="auto" w:fill="FFFFFF"/>
              </w:rPr>
            </w:pPr>
          </w:p>
          <w:p w14:paraId="09AA75AE" w14:textId="77777777" w:rsidR="002B75EF" w:rsidRPr="002B75EF" w:rsidRDefault="002B75EF" w:rsidP="002B75EF">
            <w:pPr>
              <w:spacing w:line="240" w:lineRule="auto"/>
              <w:rPr>
                <w:i/>
                <w:iCs/>
                <w:color w:val="000000"/>
                <w:shd w:val="clear" w:color="auto" w:fill="FFFFFF"/>
                <w:lang w:val="en-US"/>
              </w:rPr>
            </w:pPr>
            <w:r w:rsidRPr="002B75EF">
              <w:rPr>
                <w:i/>
                <w:iCs/>
                <w:color w:val="000000"/>
                <w:shd w:val="clear" w:color="auto" w:fill="FFFFFF"/>
                <w:lang w:val="en-US"/>
              </w:rPr>
              <w:lastRenderedPageBreak/>
              <w:t xml:space="preserve">The SEBB diabetes prevention program powered by Omada is available to SEBB members enrolled in Kaiser Permanente or Uniform Medical Plan (UMP) plans. Premera Blue Cross members have a different program available. Omada also offers a diabetes management program for SEBB members enrolled in UMP. To learn more about these programs, visit </w:t>
            </w:r>
            <w:hyperlink r:id="rId11" w:history="1">
              <w:r w:rsidRPr="002B75EF">
                <w:rPr>
                  <w:rStyle w:val="Hyperlink"/>
                  <w:i/>
                  <w:iCs/>
                  <w:shd w:val="clear" w:color="auto" w:fill="FFFFFF"/>
                  <w:lang w:val="en-US"/>
                </w:rPr>
                <w:t>Diabetes Programs</w:t>
              </w:r>
            </w:hyperlink>
            <w:r w:rsidRPr="002B75EF">
              <w:rPr>
                <w:i/>
                <w:iCs/>
                <w:color w:val="000000"/>
                <w:shd w:val="clear" w:color="auto" w:fill="FFFFFF"/>
                <w:lang w:val="en-US"/>
              </w:rPr>
              <w:t>.</w:t>
            </w:r>
          </w:p>
          <w:p w14:paraId="38A2C49C" w14:textId="77777777" w:rsidR="00FF3259" w:rsidRDefault="00FF3259">
            <w:pPr>
              <w:widowControl w:val="0"/>
              <w:spacing w:line="240" w:lineRule="auto"/>
              <w:rPr>
                <w:sz w:val="24"/>
                <w:szCs w:val="24"/>
              </w:rPr>
            </w:pPr>
          </w:p>
        </w:tc>
      </w:tr>
    </w:tbl>
    <w:p w14:paraId="57AE22E0" w14:textId="6928F220" w:rsidR="00FF3259" w:rsidRDefault="00FF3259">
      <w:pPr>
        <w:ind w:right="720"/>
        <w:rPr>
          <w:color w:val="3C4043"/>
        </w:rPr>
      </w:pPr>
    </w:p>
    <w:sectPr w:rsidR="00FF325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7C18" w14:textId="77777777" w:rsidR="00496E46" w:rsidRDefault="00496E46" w:rsidP="00CF42B1">
      <w:pPr>
        <w:spacing w:line="240" w:lineRule="auto"/>
      </w:pPr>
      <w:r>
        <w:separator/>
      </w:r>
    </w:p>
  </w:endnote>
  <w:endnote w:type="continuationSeparator" w:id="0">
    <w:p w14:paraId="230BF82C" w14:textId="77777777" w:rsidR="00496E46" w:rsidRDefault="00496E46" w:rsidP="00CF4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F78B7" w14:textId="77777777" w:rsidR="00CF42B1" w:rsidRDefault="00CF4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E913" w14:textId="77777777" w:rsidR="00CF42B1" w:rsidRDefault="00CF4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9A4B" w14:textId="77777777" w:rsidR="00CF42B1" w:rsidRDefault="00CF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04A9" w14:textId="77777777" w:rsidR="00496E46" w:rsidRDefault="00496E46" w:rsidP="00CF42B1">
      <w:pPr>
        <w:spacing w:line="240" w:lineRule="auto"/>
      </w:pPr>
      <w:r>
        <w:separator/>
      </w:r>
    </w:p>
  </w:footnote>
  <w:footnote w:type="continuationSeparator" w:id="0">
    <w:p w14:paraId="28DFD017" w14:textId="77777777" w:rsidR="00496E46" w:rsidRDefault="00496E46" w:rsidP="00CF4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7011" w14:textId="77777777" w:rsidR="00CF42B1" w:rsidRDefault="00CF4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4B20" w14:textId="77777777" w:rsidR="00CF42B1" w:rsidRDefault="00CF4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57C9" w14:textId="77777777" w:rsidR="00CF42B1" w:rsidRDefault="00CF4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52A6F"/>
    <w:multiLevelType w:val="multilevel"/>
    <w:tmpl w:val="5F2A3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3C4E98"/>
    <w:multiLevelType w:val="multilevel"/>
    <w:tmpl w:val="C0D4F5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3352648">
    <w:abstractNumId w:val="1"/>
  </w:num>
  <w:num w:numId="2" w16cid:durableId="67457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59"/>
    <w:rsid w:val="00017498"/>
    <w:rsid w:val="000B0CEE"/>
    <w:rsid w:val="0011618B"/>
    <w:rsid w:val="0018778C"/>
    <w:rsid w:val="001B19B7"/>
    <w:rsid w:val="00276DB0"/>
    <w:rsid w:val="002778D5"/>
    <w:rsid w:val="0028232D"/>
    <w:rsid w:val="002B75EF"/>
    <w:rsid w:val="0030660D"/>
    <w:rsid w:val="003E3A00"/>
    <w:rsid w:val="00431C3F"/>
    <w:rsid w:val="00480755"/>
    <w:rsid w:val="00496E46"/>
    <w:rsid w:val="004D3078"/>
    <w:rsid w:val="00506EA7"/>
    <w:rsid w:val="00517A8D"/>
    <w:rsid w:val="00571AD0"/>
    <w:rsid w:val="005F5E9B"/>
    <w:rsid w:val="00623670"/>
    <w:rsid w:val="00634AF4"/>
    <w:rsid w:val="006841C4"/>
    <w:rsid w:val="00705710"/>
    <w:rsid w:val="007138B8"/>
    <w:rsid w:val="007514AC"/>
    <w:rsid w:val="007A33C2"/>
    <w:rsid w:val="007B6940"/>
    <w:rsid w:val="00851E54"/>
    <w:rsid w:val="00863DF7"/>
    <w:rsid w:val="00894735"/>
    <w:rsid w:val="00931ED4"/>
    <w:rsid w:val="0097081D"/>
    <w:rsid w:val="00A17273"/>
    <w:rsid w:val="00A6542B"/>
    <w:rsid w:val="00AB7F41"/>
    <w:rsid w:val="00B163CF"/>
    <w:rsid w:val="00B45915"/>
    <w:rsid w:val="00BB348E"/>
    <w:rsid w:val="00C0792B"/>
    <w:rsid w:val="00C93AD4"/>
    <w:rsid w:val="00CF42B1"/>
    <w:rsid w:val="00D60C6C"/>
    <w:rsid w:val="00DA32EF"/>
    <w:rsid w:val="00DC6C78"/>
    <w:rsid w:val="00E351A7"/>
    <w:rsid w:val="00ED1647"/>
    <w:rsid w:val="00ED4A34"/>
    <w:rsid w:val="00FA6D28"/>
    <w:rsid w:val="00FB1CEC"/>
    <w:rsid w:val="00FC18A1"/>
    <w:rsid w:val="00FC4BBB"/>
    <w:rsid w:val="00FF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3134D"/>
  <w15:docId w15:val="{D46E32AA-719C-8146-AEAA-E07FDE41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F42B1"/>
    <w:pPr>
      <w:tabs>
        <w:tab w:val="center" w:pos="4680"/>
        <w:tab w:val="right" w:pos="9360"/>
      </w:tabs>
      <w:spacing w:line="240" w:lineRule="auto"/>
    </w:pPr>
  </w:style>
  <w:style w:type="character" w:customStyle="1" w:styleId="HeaderChar">
    <w:name w:val="Header Char"/>
    <w:basedOn w:val="DefaultParagraphFont"/>
    <w:link w:val="Header"/>
    <w:uiPriority w:val="99"/>
    <w:rsid w:val="00CF42B1"/>
  </w:style>
  <w:style w:type="paragraph" w:styleId="Footer">
    <w:name w:val="footer"/>
    <w:basedOn w:val="Normal"/>
    <w:link w:val="FooterChar"/>
    <w:uiPriority w:val="99"/>
    <w:unhideWhenUsed/>
    <w:rsid w:val="00CF42B1"/>
    <w:pPr>
      <w:tabs>
        <w:tab w:val="center" w:pos="4680"/>
        <w:tab w:val="right" w:pos="9360"/>
      </w:tabs>
      <w:spacing w:line="240" w:lineRule="auto"/>
    </w:pPr>
  </w:style>
  <w:style w:type="character" w:customStyle="1" w:styleId="FooterChar">
    <w:name w:val="Footer Char"/>
    <w:basedOn w:val="DefaultParagraphFont"/>
    <w:link w:val="Footer"/>
    <w:uiPriority w:val="99"/>
    <w:rsid w:val="00CF42B1"/>
  </w:style>
  <w:style w:type="character" w:styleId="Hyperlink">
    <w:name w:val="Hyperlink"/>
    <w:basedOn w:val="DefaultParagraphFont"/>
    <w:uiPriority w:val="99"/>
    <w:unhideWhenUsed/>
    <w:rsid w:val="000B0CEE"/>
    <w:rPr>
      <w:color w:val="0000FF" w:themeColor="hyperlink"/>
      <w:u w:val="single"/>
    </w:rPr>
  </w:style>
  <w:style w:type="character" w:styleId="UnresolvedMention">
    <w:name w:val="Unresolved Mention"/>
    <w:basedOn w:val="DefaultParagraphFont"/>
    <w:uiPriority w:val="99"/>
    <w:semiHidden/>
    <w:unhideWhenUsed/>
    <w:rsid w:val="000B0CEE"/>
    <w:rPr>
      <w:color w:val="605E5C"/>
      <w:shd w:val="clear" w:color="auto" w:fill="E1DFDD"/>
    </w:rPr>
  </w:style>
  <w:style w:type="character" w:styleId="FollowedHyperlink">
    <w:name w:val="FollowedHyperlink"/>
    <w:basedOn w:val="DefaultParagraphFont"/>
    <w:uiPriority w:val="99"/>
    <w:semiHidden/>
    <w:unhideWhenUsed/>
    <w:rsid w:val="00634A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547305">
      <w:bodyDiv w:val="1"/>
      <w:marLeft w:val="0"/>
      <w:marRight w:val="0"/>
      <w:marTop w:val="0"/>
      <w:marBottom w:val="0"/>
      <w:divBdr>
        <w:top w:val="none" w:sz="0" w:space="0" w:color="auto"/>
        <w:left w:val="none" w:sz="0" w:space="0" w:color="auto"/>
        <w:bottom w:val="none" w:sz="0" w:space="0" w:color="auto"/>
        <w:right w:val="none" w:sz="0" w:space="0" w:color="auto"/>
      </w:divBdr>
    </w:div>
    <w:div w:id="1026904828">
      <w:bodyDiv w:val="1"/>
      <w:marLeft w:val="0"/>
      <w:marRight w:val="0"/>
      <w:marTop w:val="0"/>
      <w:marBottom w:val="0"/>
      <w:divBdr>
        <w:top w:val="none" w:sz="0" w:space="0" w:color="auto"/>
        <w:left w:val="none" w:sz="0" w:space="0" w:color="auto"/>
        <w:bottom w:val="none" w:sz="0" w:space="0" w:color="auto"/>
        <w:right w:val="none" w:sz="0" w:space="0" w:color="auto"/>
      </w:divBdr>
    </w:div>
    <w:div w:id="1489134649">
      <w:bodyDiv w:val="1"/>
      <w:marLeft w:val="0"/>
      <w:marRight w:val="0"/>
      <w:marTop w:val="0"/>
      <w:marBottom w:val="0"/>
      <w:divBdr>
        <w:top w:val="none" w:sz="0" w:space="0" w:color="auto"/>
        <w:left w:val="none" w:sz="0" w:space="0" w:color="auto"/>
        <w:bottom w:val="none" w:sz="0" w:space="0" w:color="auto"/>
        <w:right w:val="none" w:sz="0" w:space="0" w:color="auto"/>
      </w:divBdr>
    </w:div>
    <w:div w:id="20257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c02.safelinks.protection.outlook.com/?url=http%3A%2F%2Fhca.wa.gov%2Fsebb-diabetes&amp;data=05%7C02%7Caaron.huff%40hca.wa.gov%7C2d32a0597734454d8c2f08dd5d8e13a0%7C11d0e217264e400a8ba057dcc127d72d%7C0%7C0%7C638769586971428173%7CUnknown%7CTWFpbGZsb3d8eyJFbXB0eU1hcGkiOnRydWUsIlYiOiIwLjAuMDAwMCIsIlAiOiJXaW4zMiIsIkFOIjoiTWFpbCIsIldUIjoyfQ%3D%3D%7C0%7C%7C%7C&amp;sdata=WwDDjA4JJUHV%2Bq0nG3V%2B3XUqoYYrqX9uT9W%2BKiOmcBg%3D&amp;reserve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vent.on24.com/wcc/r/4874453/78B861441C6F9379EA0AE7A988A650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SEBB-email-april-pressing-pause-webinar</vt:lpstr>
    </vt:vector>
  </TitlesOfParts>
  <Company>WA Health Care Authority</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SEBB-email-april-pressing-pause-webinar</dc:title>
  <dc:subject>Omada webinar </dc:subject>
  <dc:creator/>
  <cp:keywords>SEBB, diabetes programs, dpp, diabetes management, Omada</cp:keywords>
  <cp:lastModifiedBy>Helsley, Heidi (HCA)</cp:lastModifiedBy>
  <cp:revision>7</cp:revision>
  <dcterms:created xsi:type="dcterms:W3CDTF">2025-03-25T15:35:00Z</dcterms:created>
  <dcterms:modified xsi:type="dcterms:W3CDTF">2025-03-25T18:10:00Z</dcterms:modified>
  <cp:category>Diabetes programs for SEBB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2025-03-25T14:56:35Z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e47d4609-b4d4-4127-831c-54c960d01d03</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ies>
</file>