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A919" w14:textId="3119DC56" w:rsidR="0027525D" w:rsidRDefault="0027525D" w:rsidP="0027525D">
      <w:pPr>
        <w:rPr>
          <w:rFonts w:ascii="Arial" w:hAnsi="Arial" w:cs="Arial"/>
          <w:b/>
          <w:bCs/>
          <w:color w:val="000000"/>
          <w14:ligatures w14:val="none"/>
        </w:rPr>
      </w:pPr>
      <w:r>
        <w:rPr>
          <w:noProof/>
          <w:color w:val="2B579A"/>
          <w:shd w:val="clear" w:color="auto" w:fill="E6E6E6"/>
        </w:rPr>
        <w:drawing>
          <wp:anchor distT="0" distB="0" distL="114300" distR="114300" simplePos="0" relativeHeight="251659264" behindDoc="0" locked="0" layoutInCell="1" allowOverlap="1" wp14:anchorId="4826A0D7" wp14:editId="0CF52A88">
            <wp:simplePos x="0" y="0"/>
            <wp:positionH relativeFrom="column">
              <wp:posOffset>0</wp:posOffset>
            </wp:positionH>
            <wp:positionV relativeFrom="paragraph">
              <wp:posOffset>0</wp:posOffset>
            </wp:positionV>
            <wp:extent cx="2047875" cy="390525"/>
            <wp:effectExtent l="0" t="0" r="0" b="0"/>
            <wp:wrapNone/>
            <wp:docPr id="1" name="Picture 1" descr="smartheal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healt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945FC" w14:textId="77777777" w:rsidR="0027525D" w:rsidRDefault="0027525D" w:rsidP="0027525D">
      <w:pPr>
        <w:rPr>
          <w:rFonts w:ascii="Arial" w:hAnsi="Arial" w:cs="Arial"/>
          <w:b/>
          <w:bCs/>
          <w:color w:val="000000"/>
          <w14:ligatures w14:val="none"/>
        </w:rPr>
      </w:pPr>
    </w:p>
    <w:p w14:paraId="045A4B93" w14:textId="77777777" w:rsidR="005C52D0" w:rsidRDefault="005C52D0" w:rsidP="00D23C5D">
      <w:pPr>
        <w:rPr>
          <w:rFonts w:ascii="Calibri" w:eastAsia="Calibri" w:hAnsi="Calibri" w:cs="Times New Roman"/>
          <w:sz w:val="24"/>
          <w:szCs w:val="24"/>
        </w:rPr>
      </w:pPr>
    </w:p>
    <w:p w14:paraId="27C8BD1E" w14:textId="77777777" w:rsidR="005C52D0" w:rsidRPr="005C52D0" w:rsidRDefault="005C52D0" w:rsidP="00D23C5D">
      <w:pPr>
        <w:rPr>
          <w:rFonts w:ascii="Arial" w:eastAsia="Calibri" w:hAnsi="Arial" w:cs="Arial"/>
          <w:sz w:val="24"/>
          <w:szCs w:val="24"/>
        </w:rPr>
      </w:pPr>
    </w:p>
    <w:p w14:paraId="34B5CF4C" w14:textId="068B6F86" w:rsidR="000D6739" w:rsidRPr="000D6739" w:rsidRDefault="000D6739" w:rsidP="000D6739">
      <w:pPr>
        <w:rPr>
          <w:rFonts w:ascii="Arial" w:eastAsia="Calibri" w:hAnsi="Arial" w:cs="Arial"/>
          <w:b/>
          <w:bCs/>
          <w:sz w:val="28"/>
          <w:szCs w:val="28"/>
        </w:rPr>
      </w:pPr>
      <w:r w:rsidRPr="000D6739">
        <w:rPr>
          <w:rFonts w:ascii="Arial" w:eastAsia="Calibri" w:hAnsi="Arial" w:cs="Arial"/>
          <w:b/>
          <w:bCs/>
          <w:sz w:val="28"/>
          <w:szCs w:val="28"/>
        </w:rPr>
        <w:t xml:space="preserve">Stress Less Challenge </w:t>
      </w:r>
    </w:p>
    <w:p w14:paraId="15344F80" w14:textId="77777777" w:rsidR="000D6739" w:rsidRDefault="000D6739" w:rsidP="000D6739">
      <w:pPr>
        <w:rPr>
          <w:rFonts w:ascii="Arial" w:eastAsia="Calibri" w:hAnsi="Arial" w:cs="Arial"/>
          <w:b/>
          <w:bCs/>
        </w:rPr>
      </w:pPr>
    </w:p>
    <w:p w14:paraId="343BE8C6" w14:textId="3DDE5374" w:rsidR="000D6739" w:rsidRPr="000D6739" w:rsidRDefault="000D6739" w:rsidP="000D6739">
      <w:pPr>
        <w:rPr>
          <w:rFonts w:ascii="Arial" w:eastAsia="Calibri" w:hAnsi="Arial" w:cs="Arial"/>
        </w:rPr>
      </w:pPr>
      <w:r w:rsidRPr="000D6739">
        <w:rPr>
          <w:rFonts w:ascii="Arial" w:eastAsia="Calibri" w:hAnsi="Arial" w:cs="Arial"/>
          <w:b/>
          <w:bCs/>
        </w:rPr>
        <w:t>Learn to stress less and enjoy better health</w:t>
      </w:r>
    </w:p>
    <w:p w14:paraId="38734014" w14:textId="77777777" w:rsidR="005C52D0" w:rsidRPr="000D6739" w:rsidRDefault="005C52D0" w:rsidP="00D23C5D">
      <w:pPr>
        <w:rPr>
          <w:rFonts w:ascii="Arial" w:eastAsia="Calibri" w:hAnsi="Arial" w:cs="Arial"/>
        </w:rPr>
      </w:pPr>
    </w:p>
    <w:p w14:paraId="01BFF70D" w14:textId="77777777" w:rsidR="000D6739" w:rsidRPr="000D6739" w:rsidRDefault="000D6739" w:rsidP="000D6739">
      <w:pPr>
        <w:ind w:left="1440" w:hanging="1440"/>
        <w:rPr>
          <w:rFonts w:ascii="Arial" w:eastAsia="Calibri" w:hAnsi="Arial" w:cs="Arial"/>
        </w:rPr>
      </w:pPr>
      <w:r w:rsidRPr="000D6739">
        <w:rPr>
          <w:rFonts w:ascii="Arial" w:eastAsia="Calibri" w:hAnsi="Arial" w:cs="Arial"/>
        </w:rPr>
        <w:t>Taking “me time” can help you become more mindful, focusing your attention on the present</w:t>
      </w:r>
    </w:p>
    <w:p w14:paraId="3C757042" w14:textId="77777777" w:rsidR="000D6739" w:rsidRPr="000D6739" w:rsidRDefault="000D6739" w:rsidP="000D6739">
      <w:pPr>
        <w:ind w:left="1440" w:hanging="1440"/>
        <w:rPr>
          <w:rFonts w:ascii="Arial" w:eastAsia="Calibri" w:hAnsi="Arial" w:cs="Arial"/>
        </w:rPr>
      </w:pPr>
      <w:r w:rsidRPr="000D6739">
        <w:rPr>
          <w:rFonts w:ascii="Arial" w:eastAsia="Calibri" w:hAnsi="Arial" w:cs="Arial"/>
        </w:rPr>
        <w:t>moment. That can help you sleep better, reduce stress, and improve your heart health. To help</w:t>
      </w:r>
    </w:p>
    <w:p w14:paraId="00607936" w14:textId="77777777" w:rsidR="000D6739" w:rsidRPr="000D6739" w:rsidRDefault="000D6739" w:rsidP="000D6739">
      <w:pPr>
        <w:ind w:left="1440" w:hanging="1440"/>
        <w:rPr>
          <w:rFonts w:ascii="Arial" w:eastAsia="MS Mincho" w:hAnsi="Arial" w:cs="Arial"/>
        </w:rPr>
      </w:pPr>
      <w:r w:rsidRPr="000D6739">
        <w:rPr>
          <w:rFonts w:ascii="Arial" w:eastAsia="Calibri" w:hAnsi="Arial" w:cs="Arial"/>
        </w:rPr>
        <w:t>restore your well-being, register for the SmartHealth</w:t>
      </w:r>
      <w:r w:rsidRPr="000D6739">
        <w:rPr>
          <w:rFonts w:ascii="Arial" w:eastAsia="Calibri" w:hAnsi="Arial" w:cs="Arial"/>
          <w:color w:val="FF0000"/>
        </w:rPr>
        <w:t xml:space="preserve"> </w:t>
      </w:r>
      <w:r w:rsidRPr="000D6739">
        <w:rPr>
          <w:rFonts w:ascii="Arial" w:eastAsia="Calibri" w:hAnsi="Arial" w:cs="Arial"/>
          <w:i/>
          <w:iCs/>
        </w:rPr>
        <w:t>Stress Less Challenge</w:t>
      </w:r>
      <w:r w:rsidRPr="000D6739">
        <w:rPr>
          <w:rFonts w:ascii="Arial" w:eastAsia="Calibri" w:hAnsi="Arial" w:cs="Arial"/>
        </w:rPr>
        <w:t xml:space="preserve"> today at</w:t>
      </w:r>
      <w:r w:rsidRPr="000D6739">
        <w:rPr>
          <w:rFonts w:ascii="Arial" w:eastAsia="MS Mincho" w:hAnsi="Arial" w:cs="Arial"/>
        </w:rPr>
        <w:t xml:space="preserve"> </w:t>
      </w:r>
    </w:p>
    <w:p w14:paraId="1016BFF2" w14:textId="77777777" w:rsidR="000D6739" w:rsidRPr="000D6739" w:rsidRDefault="000D6739" w:rsidP="000D6739">
      <w:pPr>
        <w:ind w:left="1440" w:hanging="1440"/>
        <w:rPr>
          <w:rFonts w:ascii="Arial" w:eastAsia="Calibri" w:hAnsi="Arial" w:cs="Arial"/>
          <w:b/>
          <w:bCs/>
          <w:color w:val="7030A0"/>
        </w:rPr>
      </w:pPr>
      <w:r w:rsidRPr="000D6739">
        <w:rPr>
          <w:rFonts w:ascii="Arial" w:eastAsia="Calibri" w:hAnsi="Arial" w:cs="Arial"/>
          <w:b/>
          <w:bCs/>
        </w:rPr>
        <w:t>smarthealth.hca.wa.gov</w:t>
      </w:r>
      <w:r w:rsidRPr="000D6739">
        <w:rPr>
          <w:rFonts w:ascii="Arial" w:eastAsia="Calibri" w:hAnsi="Arial" w:cs="Arial"/>
        </w:rPr>
        <w:t xml:space="preserve">. </w:t>
      </w:r>
    </w:p>
    <w:p w14:paraId="53CE6AA6" w14:textId="77777777" w:rsidR="000D6739" w:rsidRPr="000D6739" w:rsidRDefault="000D6739" w:rsidP="000D6739">
      <w:pPr>
        <w:rPr>
          <w:rFonts w:ascii="Arial" w:eastAsia="Calibri" w:hAnsi="Arial" w:cs="Arial"/>
          <w:b/>
          <w:bCs/>
        </w:rPr>
      </w:pPr>
    </w:p>
    <w:p w14:paraId="30DE524E" w14:textId="77777777" w:rsidR="000D6739" w:rsidRPr="000D6739" w:rsidRDefault="000D6739" w:rsidP="000D6739">
      <w:pPr>
        <w:rPr>
          <w:rFonts w:ascii="Arial" w:eastAsia="Calibri" w:hAnsi="Arial" w:cs="Arial"/>
          <w:b/>
          <w:bCs/>
        </w:rPr>
      </w:pPr>
      <w:r w:rsidRPr="000D6739">
        <w:rPr>
          <w:rFonts w:ascii="Arial" w:eastAsia="Calibri" w:hAnsi="Arial" w:cs="Arial"/>
          <w:b/>
          <w:bCs/>
        </w:rPr>
        <w:t>Find your calm</w:t>
      </w:r>
    </w:p>
    <w:p w14:paraId="5C084AE2" w14:textId="77777777" w:rsidR="000D6739" w:rsidRPr="000D6739" w:rsidRDefault="000D6739" w:rsidP="000D6739">
      <w:pPr>
        <w:rPr>
          <w:rFonts w:ascii="Arial" w:eastAsia="Calibri" w:hAnsi="Arial" w:cs="Arial"/>
        </w:rPr>
      </w:pPr>
      <w:r w:rsidRPr="000D6739">
        <w:rPr>
          <w:rFonts w:ascii="Arial" w:eastAsia="Calibri" w:hAnsi="Arial" w:cs="Arial"/>
        </w:rPr>
        <w:t xml:space="preserve">Stress is a normal part of life, but if it becomes too much it can harm your well-being. By making stress management a priority, you can reduce your anxiety and help prevent stress-related health issues. </w:t>
      </w:r>
    </w:p>
    <w:p w14:paraId="452DA40E" w14:textId="77777777" w:rsidR="000D6739" w:rsidRPr="000D6739" w:rsidRDefault="000D6739" w:rsidP="000D6739">
      <w:pPr>
        <w:rPr>
          <w:rFonts w:ascii="Arial" w:eastAsia="Calibri" w:hAnsi="Arial" w:cs="Arial"/>
        </w:rPr>
      </w:pPr>
    </w:p>
    <w:p w14:paraId="02FB92C5" w14:textId="77777777" w:rsidR="000D6739" w:rsidRPr="000D6739" w:rsidRDefault="000D6739" w:rsidP="000D6739">
      <w:pPr>
        <w:rPr>
          <w:rFonts w:ascii="Arial" w:eastAsia="Calibri" w:hAnsi="Arial" w:cs="Arial"/>
          <w:b/>
          <w:bCs/>
        </w:rPr>
      </w:pPr>
      <w:r w:rsidRPr="000D6739">
        <w:rPr>
          <w:rFonts w:ascii="Arial" w:eastAsia="Calibri" w:hAnsi="Arial" w:cs="Arial"/>
          <w:b/>
          <w:bCs/>
        </w:rPr>
        <w:t>Enjoy more “me” time</w:t>
      </w:r>
    </w:p>
    <w:p w14:paraId="083A2F57" w14:textId="77777777" w:rsidR="000D6739" w:rsidRPr="000D6739" w:rsidRDefault="000D6739" w:rsidP="000D6739">
      <w:pPr>
        <w:rPr>
          <w:rFonts w:ascii="Arial" w:eastAsia="Calibri" w:hAnsi="Arial" w:cs="Arial"/>
        </w:rPr>
      </w:pPr>
      <w:r w:rsidRPr="000D6739">
        <w:rPr>
          <w:rFonts w:ascii="Arial" w:eastAsia="Calibri" w:hAnsi="Arial" w:cs="Arial"/>
        </w:rPr>
        <w:t>Lowering stress could be as easy as taking a few minutes for yourself each day to listen to music, go for a walk, or cook a meal. Even better, including fruits and veggies in your meals can help you feel good while preparing your body to fight the effects of stress.</w:t>
      </w:r>
    </w:p>
    <w:p w14:paraId="3B36D0AF" w14:textId="77777777" w:rsidR="000D6739" w:rsidRPr="000D6739" w:rsidRDefault="000D6739" w:rsidP="000D6739">
      <w:pPr>
        <w:rPr>
          <w:rFonts w:ascii="Arial" w:eastAsia="Calibri" w:hAnsi="Arial" w:cs="Arial"/>
        </w:rPr>
      </w:pPr>
    </w:p>
    <w:p w14:paraId="40F09D43" w14:textId="77777777" w:rsidR="000D6739" w:rsidRPr="000D6739" w:rsidRDefault="000D6739" w:rsidP="000D6739">
      <w:pPr>
        <w:rPr>
          <w:rFonts w:ascii="Arial" w:eastAsia="Calibri" w:hAnsi="Arial" w:cs="Arial"/>
          <w:b/>
          <w:bCs/>
        </w:rPr>
      </w:pPr>
      <w:r w:rsidRPr="000D6739">
        <w:rPr>
          <w:rFonts w:ascii="Arial" w:eastAsia="Calibri" w:hAnsi="Arial" w:cs="Arial"/>
          <w:b/>
          <w:bCs/>
        </w:rPr>
        <w:t>How it works</w:t>
      </w:r>
    </w:p>
    <w:p w14:paraId="69CDD9C5" w14:textId="77777777" w:rsidR="000D6739" w:rsidRPr="000D6739" w:rsidRDefault="000D6739" w:rsidP="000D6739">
      <w:pPr>
        <w:rPr>
          <w:rFonts w:ascii="Arial" w:eastAsia="Calibri" w:hAnsi="Arial" w:cs="Arial"/>
        </w:rPr>
      </w:pPr>
      <w:r w:rsidRPr="000D6739">
        <w:rPr>
          <w:rFonts w:ascii="Arial" w:eastAsia="Calibri" w:hAnsi="Arial" w:cs="Arial"/>
        </w:rPr>
        <w:t xml:space="preserve">Use the SmartHealth Stress Less Challenge to focus on the goal of routinely relaxing for at least five minutes each day. Indicate whether you were able to meet the goal (yes or no) on at least 21 days of the 28-day challenge to earn 150 points. The challenge starts September 25 and ends October 22. </w:t>
      </w:r>
    </w:p>
    <w:p w14:paraId="192850E2" w14:textId="77777777" w:rsidR="000D6739" w:rsidRPr="000D6739" w:rsidRDefault="000D6739" w:rsidP="000D6739">
      <w:pPr>
        <w:ind w:left="1440"/>
        <w:rPr>
          <w:rFonts w:ascii="Arial" w:eastAsia="Calibri" w:hAnsi="Arial" w:cs="Arial"/>
        </w:rPr>
      </w:pPr>
    </w:p>
    <w:p w14:paraId="3AB39A4F" w14:textId="77777777" w:rsidR="000D6739" w:rsidRPr="000D6739" w:rsidRDefault="000D6739" w:rsidP="000D6739">
      <w:pPr>
        <w:rPr>
          <w:rFonts w:ascii="Arial" w:eastAsia="Calibri" w:hAnsi="Arial" w:cs="Arial"/>
        </w:rPr>
      </w:pPr>
      <w:r w:rsidRPr="000D6739">
        <w:rPr>
          <w:rFonts w:ascii="Arial" w:eastAsia="Calibri" w:hAnsi="Arial" w:cs="Arial"/>
        </w:rPr>
        <w:t xml:space="preserve">You can document your progress each day or go back to report it before the end of the challenge. Track your results at </w:t>
      </w:r>
      <w:r w:rsidRPr="000D6739">
        <w:rPr>
          <w:rFonts w:ascii="Arial" w:eastAsia="Calibri" w:hAnsi="Arial" w:cs="Arial"/>
          <w:b/>
          <w:bCs/>
        </w:rPr>
        <w:t>smarthealth.hca.wa.gov</w:t>
      </w:r>
      <w:r w:rsidRPr="000D6739">
        <w:rPr>
          <w:rFonts w:ascii="Arial" w:eastAsia="Calibri" w:hAnsi="Arial" w:cs="Arial"/>
        </w:rPr>
        <w:t xml:space="preserve"> or on the Wellness </w:t>
      </w:r>
      <w:proofErr w:type="gramStart"/>
      <w:r w:rsidRPr="000D6739">
        <w:rPr>
          <w:rFonts w:ascii="Arial" w:eastAsia="Calibri" w:hAnsi="Arial" w:cs="Arial"/>
        </w:rPr>
        <w:t>At</w:t>
      </w:r>
      <w:proofErr w:type="gramEnd"/>
      <w:r w:rsidRPr="000D6739">
        <w:rPr>
          <w:rFonts w:ascii="Arial" w:eastAsia="Calibri" w:hAnsi="Arial" w:cs="Arial"/>
        </w:rPr>
        <w:t xml:space="preserve"> Your Side app.</w:t>
      </w:r>
    </w:p>
    <w:p w14:paraId="1733A8FC" w14:textId="77777777" w:rsidR="000D6739" w:rsidRPr="000D6739" w:rsidRDefault="000D6739" w:rsidP="000D6739">
      <w:pPr>
        <w:ind w:left="1440"/>
        <w:rPr>
          <w:rFonts w:ascii="Arial" w:eastAsia="Calibri" w:hAnsi="Arial" w:cs="Arial"/>
        </w:rPr>
      </w:pPr>
    </w:p>
    <w:p w14:paraId="33E68EAF" w14:textId="77777777" w:rsidR="000D6739" w:rsidRDefault="000D6739" w:rsidP="000D6739">
      <w:pPr>
        <w:rPr>
          <w:rFonts w:ascii="Arial" w:eastAsia="Calibri" w:hAnsi="Arial" w:cs="Arial"/>
        </w:rPr>
      </w:pPr>
      <w:r w:rsidRPr="000D6739">
        <w:rPr>
          <w:rFonts w:ascii="Arial" w:eastAsia="Calibri" w:hAnsi="Arial" w:cs="Arial"/>
        </w:rPr>
        <w:t xml:space="preserve">You must </w:t>
      </w:r>
      <w:r w:rsidRPr="000D6739">
        <w:rPr>
          <w:rFonts w:ascii="Arial" w:eastAsia="Calibri" w:hAnsi="Arial" w:cs="Arial"/>
          <w:b/>
          <w:bCs/>
        </w:rPr>
        <w:t>register by October 2</w:t>
      </w:r>
      <w:r w:rsidRPr="000D6739">
        <w:rPr>
          <w:rFonts w:ascii="Arial" w:eastAsia="Calibri" w:hAnsi="Arial" w:cs="Arial"/>
        </w:rPr>
        <w:t xml:space="preserve"> to participate.  </w:t>
      </w:r>
    </w:p>
    <w:p w14:paraId="3BCAB822" w14:textId="77777777" w:rsidR="00352ED3" w:rsidRDefault="00352ED3" w:rsidP="000D6739">
      <w:pPr>
        <w:rPr>
          <w:rFonts w:ascii="Arial" w:eastAsia="Calibri" w:hAnsi="Arial" w:cs="Arial"/>
        </w:rPr>
      </w:pPr>
    </w:p>
    <w:p w14:paraId="389A0AC1" w14:textId="77777777" w:rsidR="00352ED3" w:rsidRPr="00352ED3" w:rsidRDefault="00352ED3" w:rsidP="00352ED3">
      <w:pPr>
        <w:rPr>
          <w:rFonts w:ascii="Arial" w:eastAsia="Calibri" w:hAnsi="Arial" w:cs="Arial"/>
        </w:rPr>
      </w:pPr>
      <w:r w:rsidRPr="00352ED3">
        <w:rPr>
          <w:rFonts w:ascii="Arial" w:eastAsia="Calibri" w:hAnsi="Arial" w:cs="Arial"/>
          <w:b/>
          <w:bCs/>
        </w:rPr>
        <w:t>Note:</w:t>
      </w:r>
      <w:r w:rsidRPr="00352ED3">
        <w:rPr>
          <w:rFonts w:ascii="Arial" w:eastAsia="Calibri" w:hAnsi="Arial" w:cs="Arial"/>
        </w:rPr>
        <w:t xml:space="preserve"> Employees are encouraged to participate in this challenge during work breaks or outside of work hours. </w:t>
      </w:r>
    </w:p>
    <w:p w14:paraId="002578DB" w14:textId="77777777" w:rsidR="00352ED3" w:rsidRPr="000D6739" w:rsidRDefault="00352ED3" w:rsidP="000D6739">
      <w:pPr>
        <w:rPr>
          <w:rFonts w:ascii="Arial" w:eastAsia="Calibri" w:hAnsi="Arial" w:cs="Arial"/>
        </w:rPr>
      </w:pPr>
    </w:p>
    <w:p w14:paraId="2EFC9FD3" w14:textId="77777777" w:rsidR="000D6739" w:rsidRPr="000D6739" w:rsidRDefault="000D6739" w:rsidP="000D6739">
      <w:pPr>
        <w:rPr>
          <w:rFonts w:ascii="Arial" w:eastAsia="Calibri" w:hAnsi="Arial" w:cs="Arial"/>
        </w:rPr>
      </w:pPr>
    </w:p>
    <w:p w14:paraId="7452A0A1" w14:textId="77777777" w:rsidR="005C52D0" w:rsidRDefault="005C52D0" w:rsidP="00D23C5D">
      <w:pPr>
        <w:rPr>
          <w:rFonts w:ascii="Arial" w:hAnsi="Arial" w:cs="Arial"/>
          <w:b/>
          <w:bCs/>
        </w:rPr>
      </w:pPr>
    </w:p>
    <w:sectPr w:rsidR="005C5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51C85"/>
    <w:multiLevelType w:val="hybridMultilevel"/>
    <w:tmpl w:val="9F32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17A78"/>
    <w:multiLevelType w:val="hybridMultilevel"/>
    <w:tmpl w:val="A2204A54"/>
    <w:lvl w:ilvl="0" w:tplc="01A69FD8">
      <w:start w:val="1"/>
      <w:numFmt w:val="bullet"/>
      <w:lvlText w:val=""/>
      <w:lvlJc w:val="left"/>
      <w:pPr>
        <w:ind w:left="720" w:hanging="360"/>
      </w:pPr>
      <w:rPr>
        <w:rFonts w:ascii="Symbol" w:hAnsi="Symbol" w:hint="default"/>
      </w:rPr>
    </w:lvl>
    <w:lvl w:ilvl="1" w:tplc="ACB87D68">
      <w:start w:val="1"/>
      <w:numFmt w:val="bullet"/>
      <w:lvlText w:val="o"/>
      <w:lvlJc w:val="left"/>
      <w:pPr>
        <w:ind w:left="1440" w:hanging="360"/>
      </w:pPr>
      <w:rPr>
        <w:rFonts w:ascii="Courier New" w:hAnsi="Courier New" w:hint="default"/>
      </w:rPr>
    </w:lvl>
    <w:lvl w:ilvl="2" w:tplc="791E1810">
      <w:start w:val="1"/>
      <w:numFmt w:val="bullet"/>
      <w:lvlText w:val=""/>
      <w:lvlJc w:val="left"/>
      <w:pPr>
        <w:ind w:left="2160" w:hanging="360"/>
      </w:pPr>
      <w:rPr>
        <w:rFonts w:ascii="Wingdings" w:hAnsi="Wingdings" w:hint="default"/>
      </w:rPr>
    </w:lvl>
    <w:lvl w:ilvl="3" w:tplc="7DA21DC0">
      <w:start w:val="1"/>
      <w:numFmt w:val="bullet"/>
      <w:lvlText w:val=""/>
      <w:lvlJc w:val="left"/>
      <w:pPr>
        <w:ind w:left="2880" w:hanging="360"/>
      </w:pPr>
      <w:rPr>
        <w:rFonts w:ascii="Symbol" w:hAnsi="Symbol" w:hint="default"/>
      </w:rPr>
    </w:lvl>
    <w:lvl w:ilvl="4" w:tplc="AE7A13C6">
      <w:start w:val="1"/>
      <w:numFmt w:val="bullet"/>
      <w:lvlText w:val="o"/>
      <w:lvlJc w:val="left"/>
      <w:pPr>
        <w:ind w:left="3600" w:hanging="360"/>
      </w:pPr>
      <w:rPr>
        <w:rFonts w:ascii="Courier New" w:hAnsi="Courier New" w:hint="default"/>
      </w:rPr>
    </w:lvl>
    <w:lvl w:ilvl="5" w:tplc="D1D682DA">
      <w:start w:val="1"/>
      <w:numFmt w:val="bullet"/>
      <w:lvlText w:val=""/>
      <w:lvlJc w:val="left"/>
      <w:pPr>
        <w:ind w:left="4320" w:hanging="360"/>
      </w:pPr>
      <w:rPr>
        <w:rFonts w:ascii="Wingdings" w:hAnsi="Wingdings" w:hint="default"/>
      </w:rPr>
    </w:lvl>
    <w:lvl w:ilvl="6" w:tplc="74623D24">
      <w:start w:val="1"/>
      <w:numFmt w:val="bullet"/>
      <w:lvlText w:val=""/>
      <w:lvlJc w:val="left"/>
      <w:pPr>
        <w:ind w:left="5040" w:hanging="360"/>
      </w:pPr>
      <w:rPr>
        <w:rFonts w:ascii="Symbol" w:hAnsi="Symbol" w:hint="default"/>
      </w:rPr>
    </w:lvl>
    <w:lvl w:ilvl="7" w:tplc="1ECA8790">
      <w:start w:val="1"/>
      <w:numFmt w:val="bullet"/>
      <w:lvlText w:val="o"/>
      <w:lvlJc w:val="left"/>
      <w:pPr>
        <w:ind w:left="5760" w:hanging="360"/>
      </w:pPr>
      <w:rPr>
        <w:rFonts w:ascii="Courier New" w:hAnsi="Courier New" w:hint="default"/>
      </w:rPr>
    </w:lvl>
    <w:lvl w:ilvl="8" w:tplc="083E9622">
      <w:start w:val="1"/>
      <w:numFmt w:val="bullet"/>
      <w:lvlText w:val=""/>
      <w:lvlJc w:val="left"/>
      <w:pPr>
        <w:ind w:left="6480" w:hanging="360"/>
      </w:pPr>
      <w:rPr>
        <w:rFonts w:ascii="Wingdings" w:hAnsi="Wingdings" w:hint="default"/>
      </w:rPr>
    </w:lvl>
  </w:abstractNum>
  <w:abstractNum w:abstractNumId="2" w15:restartNumberingAfterBreak="0">
    <w:nsid w:val="69970FA2"/>
    <w:multiLevelType w:val="hybridMultilevel"/>
    <w:tmpl w:val="CD385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91683100">
    <w:abstractNumId w:val="2"/>
  </w:num>
  <w:num w:numId="2" w16cid:durableId="1224372943">
    <w:abstractNumId w:val="0"/>
  </w:num>
  <w:num w:numId="3" w16cid:durableId="91143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5D"/>
    <w:rsid w:val="00051CDA"/>
    <w:rsid w:val="00074B62"/>
    <w:rsid w:val="000D6739"/>
    <w:rsid w:val="00106AE2"/>
    <w:rsid w:val="00126181"/>
    <w:rsid w:val="00161421"/>
    <w:rsid w:val="0027525D"/>
    <w:rsid w:val="002B1540"/>
    <w:rsid w:val="00352ED3"/>
    <w:rsid w:val="003760B1"/>
    <w:rsid w:val="00395CBA"/>
    <w:rsid w:val="003B238B"/>
    <w:rsid w:val="003D2293"/>
    <w:rsid w:val="00533E40"/>
    <w:rsid w:val="005C52D0"/>
    <w:rsid w:val="00634084"/>
    <w:rsid w:val="0064014F"/>
    <w:rsid w:val="00653E50"/>
    <w:rsid w:val="007A369C"/>
    <w:rsid w:val="007C6346"/>
    <w:rsid w:val="00877A61"/>
    <w:rsid w:val="008F1CA5"/>
    <w:rsid w:val="00923A5C"/>
    <w:rsid w:val="00965F19"/>
    <w:rsid w:val="00976058"/>
    <w:rsid w:val="009C3986"/>
    <w:rsid w:val="00A20F9D"/>
    <w:rsid w:val="00A35240"/>
    <w:rsid w:val="00A62ECC"/>
    <w:rsid w:val="00A90C04"/>
    <w:rsid w:val="00AD0EC0"/>
    <w:rsid w:val="00AF09B8"/>
    <w:rsid w:val="00B04BCF"/>
    <w:rsid w:val="00B57329"/>
    <w:rsid w:val="00B87FA5"/>
    <w:rsid w:val="00C01F57"/>
    <w:rsid w:val="00C078C5"/>
    <w:rsid w:val="00C23151"/>
    <w:rsid w:val="00CD6BFF"/>
    <w:rsid w:val="00D16B3D"/>
    <w:rsid w:val="00D23C5D"/>
    <w:rsid w:val="00D43BD3"/>
    <w:rsid w:val="00D7560F"/>
    <w:rsid w:val="00E23472"/>
    <w:rsid w:val="00E24E00"/>
    <w:rsid w:val="00E4151C"/>
    <w:rsid w:val="00E43DAA"/>
    <w:rsid w:val="00E51641"/>
    <w:rsid w:val="00E74E7E"/>
    <w:rsid w:val="00F077B4"/>
    <w:rsid w:val="00F23C9E"/>
    <w:rsid w:val="00F30A76"/>
    <w:rsid w:val="00FD38D9"/>
    <w:rsid w:val="00FD5C76"/>
    <w:rsid w:val="00FE1218"/>
    <w:rsid w:val="00FE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D7CF"/>
  <w15:chartTrackingRefBased/>
  <w15:docId w15:val="{42046631-C2BA-4832-80F1-35D5951C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5D"/>
    <w:pPr>
      <w:spacing w:after="0" w:line="240" w:lineRule="auto"/>
    </w:pPr>
    <w:rPr>
      <w:rFonts w:ascii="Aptos" w:hAnsi="Aptos" w:cs="Aptos"/>
      <w:kern w:val="0"/>
    </w:rPr>
  </w:style>
  <w:style w:type="paragraph" w:styleId="Heading1">
    <w:name w:val="heading 1"/>
    <w:basedOn w:val="Normal"/>
    <w:next w:val="Normal"/>
    <w:link w:val="Heading1Char"/>
    <w:uiPriority w:val="9"/>
    <w:qFormat/>
    <w:rsid w:val="00275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2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2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2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2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2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2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2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2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2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2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2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2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2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2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2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25D"/>
    <w:rPr>
      <w:rFonts w:eastAsiaTheme="majorEastAsia" w:cstheme="majorBidi"/>
      <w:color w:val="272727" w:themeColor="text1" w:themeTint="D8"/>
    </w:rPr>
  </w:style>
  <w:style w:type="paragraph" w:styleId="Title">
    <w:name w:val="Title"/>
    <w:basedOn w:val="Normal"/>
    <w:next w:val="Normal"/>
    <w:link w:val="TitleChar"/>
    <w:uiPriority w:val="10"/>
    <w:qFormat/>
    <w:rsid w:val="002752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2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2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25D"/>
    <w:pPr>
      <w:spacing w:before="160"/>
      <w:jc w:val="center"/>
    </w:pPr>
    <w:rPr>
      <w:i/>
      <w:iCs/>
      <w:color w:val="404040" w:themeColor="text1" w:themeTint="BF"/>
    </w:rPr>
  </w:style>
  <w:style w:type="character" w:customStyle="1" w:styleId="QuoteChar">
    <w:name w:val="Quote Char"/>
    <w:basedOn w:val="DefaultParagraphFont"/>
    <w:link w:val="Quote"/>
    <w:uiPriority w:val="29"/>
    <w:rsid w:val="0027525D"/>
    <w:rPr>
      <w:i/>
      <w:iCs/>
      <w:color w:val="404040" w:themeColor="text1" w:themeTint="BF"/>
    </w:rPr>
  </w:style>
  <w:style w:type="paragraph" w:styleId="ListParagraph">
    <w:name w:val="List Paragraph"/>
    <w:basedOn w:val="Normal"/>
    <w:uiPriority w:val="34"/>
    <w:qFormat/>
    <w:rsid w:val="0027525D"/>
    <w:pPr>
      <w:ind w:left="720"/>
      <w:contextualSpacing/>
    </w:pPr>
  </w:style>
  <w:style w:type="character" w:styleId="IntenseEmphasis">
    <w:name w:val="Intense Emphasis"/>
    <w:basedOn w:val="DefaultParagraphFont"/>
    <w:uiPriority w:val="21"/>
    <w:qFormat/>
    <w:rsid w:val="0027525D"/>
    <w:rPr>
      <w:i/>
      <w:iCs/>
      <w:color w:val="0F4761" w:themeColor="accent1" w:themeShade="BF"/>
    </w:rPr>
  </w:style>
  <w:style w:type="paragraph" w:styleId="IntenseQuote">
    <w:name w:val="Intense Quote"/>
    <w:basedOn w:val="Normal"/>
    <w:next w:val="Normal"/>
    <w:link w:val="IntenseQuoteChar"/>
    <w:uiPriority w:val="30"/>
    <w:qFormat/>
    <w:rsid w:val="00275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25D"/>
    <w:rPr>
      <w:i/>
      <w:iCs/>
      <w:color w:val="0F4761" w:themeColor="accent1" w:themeShade="BF"/>
    </w:rPr>
  </w:style>
  <w:style w:type="character" w:styleId="IntenseReference">
    <w:name w:val="Intense Reference"/>
    <w:basedOn w:val="DefaultParagraphFont"/>
    <w:uiPriority w:val="32"/>
    <w:qFormat/>
    <w:rsid w:val="0027525D"/>
    <w:rPr>
      <w:b/>
      <w:bCs/>
      <w:smallCaps/>
      <w:color w:val="0F4761" w:themeColor="accent1" w:themeShade="BF"/>
      <w:spacing w:val="5"/>
    </w:rPr>
  </w:style>
  <w:style w:type="character" w:styleId="Hyperlink">
    <w:name w:val="Hyperlink"/>
    <w:basedOn w:val="DefaultParagraphFont"/>
    <w:uiPriority w:val="99"/>
    <w:unhideWhenUsed/>
    <w:rsid w:val="00D23C5D"/>
    <w:rPr>
      <w:color w:val="467886" w:themeColor="hyperlink"/>
      <w:u w:val="single"/>
    </w:rPr>
  </w:style>
  <w:style w:type="character" w:styleId="UnresolvedMention">
    <w:name w:val="Unresolved Mention"/>
    <w:basedOn w:val="DefaultParagraphFont"/>
    <w:uiPriority w:val="99"/>
    <w:semiHidden/>
    <w:unhideWhenUsed/>
    <w:rsid w:val="00D23C5D"/>
    <w:rPr>
      <w:color w:val="605E5C"/>
      <w:shd w:val="clear" w:color="auto" w:fill="E1DFDD"/>
    </w:rPr>
  </w:style>
  <w:style w:type="character" w:styleId="FollowedHyperlink">
    <w:name w:val="FollowedHyperlink"/>
    <w:basedOn w:val="DefaultParagraphFont"/>
    <w:uiPriority w:val="99"/>
    <w:semiHidden/>
    <w:unhideWhenUsed/>
    <w:rsid w:val="00D23C5D"/>
    <w:rPr>
      <w:color w:val="96607D" w:themeColor="followedHyperlink"/>
      <w:u w:val="single"/>
    </w:rPr>
  </w:style>
  <w:style w:type="character" w:styleId="CommentReference">
    <w:name w:val="annotation reference"/>
    <w:basedOn w:val="DefaultParagraphFont"/>
    <w:uiPriority w:val="99"/>
    <w:semiHidden/>
    <w:unhideWhenUsed/>
    <w:rsid w:val="00877A61"/>
    <w:rPr>
      <w:sz w:val="16"/>
      <w:szCs w:val="16"/>
    </w:rPr>
  </w:style>
  <w:style w:type="paragraph" w:styleId="CommentText">
    <w:name w:val="annotation text"/>
    <w:basedOn w:val="Normal"/>
    <w:link w:val="CommentTextChar"/>
    <w:uiPriority w:val="99"/>
    <w:unhideWhenUsed/>
    <w:rsid w:val="00877A61"/>
    <w:rPr>
      <w:sz w:val="20"/>
      <w:szCs w:val="20"/>
    </w:rPr>
  </w:style>
  <w:style w:type="character" w:customStyle="1" w:styleId="CommentTextChar">
    <w:name w:val="Comment Text Char"/>
    <w:basedOn w:val="DefaultParagraphFont"/>
    <w:link w:val="CommentText"/>
    <w:uiPriority w:val="99"/>
    <w:rsid w:val="00877A61"/>
    <w:rPr>
      <w:rFonts w:ascii="Aptos" w:hAnsi="Aptos" w:cs="Aptos"/>
      <w:kern w:val="0"/>
      <w:sz w:val="20"/>
      <w:szCs w:val="20"/>
    </w:rPr>
  </w:style>
  <w:style w:type="paragraph" w:styleId="CommentSubject">
    <w:name w:val="annotation subject"/>
    <w:basedOn w:val="CommentText"/>
    <w:next w:val="CommentText"/>
    <w:link w:val="CommentSubjectChar"/>
    <w:uiPriority w:val="99"/>
    <w:semiHidden/>
    <w:unhideWhenUsed/>
    <w:rsid w:val="00877A61"/>
    <w:rPr>
      <w:b/>
      <w:bCs/>
    </w:rPr>
  </w:style>
  <w:style w:type="character" w:customStyle="1" w:styleId="CommentSubjectChar">
    <w:name w:val="Comment Subject Char"/>
    <w:basedOn w:val="CommentTextChar"/>
    <w:link w:val="CommentSubject"/>
    <w:uiPriority w:val="99"/>
    <w:semiHidden/>
    <w:rsid w:val="00877A61"/>
    <w:rPr>
      <w:rFonts w:ascii="Aptos" w:hAnsi="Aptos" w:cs="Aptos"/>
      <w:b/>
      <w:bCs/>
      <w:kern w:val="0"/>
      <w:sz w:val="20"/>
      <w:szCs w:val="20"/>
    </w:rPr>
  </w:style>
  <w:style w:type="paragraph" w:styleId="Revision">
    <w:name w:val="Revision"/>
    <w:hidden/>
    <w:uiPriority w:val="99"/>
    <w:semiHidden/>
    <w:rsid w:val="00395CBA"/>
    <w:pPr>
      <w:spacing w:after="0" w:line="240" w:lineRule="auto"/>
    </w:pPr>
    <w:rPr>
      <w:rFonts w:ascii="Aptos" w:hAnsi="Aptos" w:cs="Aptos"/>
      <w:kern w:val="0"/>
    </w:rPr>
  </w:style>
  <w:style w:type="paragraph" w:styleId="NormalWeb">
    <w:name w:val="Normal (Web)"/>
    <w:basedOn w:val="Normal"/>
    <w:uiPriority w:val="99"/>
    <w:unhideWhenUsed/>
    <w:rsid w:val="000D6739"/>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060">
      <w:bodyDiv w:val="1"/>
      <w:marLeft w:val="0"/>
      <w:marRight w:val="0"/>
      <w:marTop w:val="0"/>
      <w:marBottom w:val="0"/>
      <w:divBdr>
        <w:top w:val="none" w:sz="0" w:space="0" w:color="auto"/>
        <w:left w:val="none" w:sz="0" w:space="0" w:color="auto"/>
        <w:bottom w:val="none" w:sz="0" w:space="0" w:color="auto"/>
        <w:right w:val="none" w:sz="0" w:space="0" w:color="auto"/>
      </w:divBdr>
    </w:div>
    <w:div w:id="30855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25DDBD6A9BB4DB2A58C7A4CE94DD6" ma:contentTypeVersion="15" ma:contentTypeDescription="Create a new document." ma:contentTypeScope="" ma:versionID="aa3f11fb787664bed88c92176ded7c2a">
  <xsd:schema xmlns:xsd="http://www.w3.org/2001/XMLSchema" xmlns:xs="http://www.w3.org/2001/XMLSchema" xmlns:p="http://schemas.microsoft.com/office/2006/metadata/properties" xmlns:ns1="http://schemas.microsoft.com/sharepoint/v3" xmlns:ns2="3e825e1f-c063-40d8-9ca7-d6ed2093110b" xmlns:ns3="b0a005d5-6770-4bcc-8620-5207abff5f07" targetNamespace="http://schemas.microsoft.com/office/2006/metadata/properties" ma:root="true" ma:fieldsID="8564ad46a54a8322f12bee8eebed57dc" ns1:_="" ns2:_="" ns3:_="">
    <xsd:import namespace="http://schemas.microsoft.com/sharepoint/v3"/>
    <xsd:import namespace="3e825e1f-c063-40d8-9ca7-d6ed2093110b"/>
    <xsd:import namespace="b0a005d5-6770-4bcc-8620-5207abff5f0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825e1f-c063-40d8-9ca7-d6ed20931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005d5-6770-4bcc-8620-5207abff5f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84a636-6b6c-4e69-b5a2-c51ff7e410e3}" ma:internalName="TaxCatchAll" ma:showField="CatchAllData" ma:web="b0a005d5-6770-4bcc-8620-5207abff5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e825e1f-c063-40d8-9ca7-d6ed2093110b">
      <Terms xmlns="http://schemas.microsoft.com/office/infopath/2007/PartnerControls"/>
    </lcf76f155ced4ddcb4097134ff3c332f>
    <TaxCatchAll xmlns="b0a005d5-6770-4bcc-8620-5207abff5f07"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04677D-627A-4135-BAFC-EBBC3DEDB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825e1f-c063-40d8-9ca7-d6ed2093110b"/>
    <ds:schemaRef ds:uri="b0a005d5-6770-4bcc-8620-5207abff5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290E3-E5E0-445F-AED2-F4880EC88AEE}">
  <ds:schemaRefs>
    <ds:schemaRef ds:uri="http://schemas.microsoft.com/sharepoint/v3/contenttype/forms"/>
  </ds:schemaRefs>
</ds:datastoreItem>
</file>

<file path=customXml/itemProps3.xml><?xml version="1.0" encoding="utf-8"?>
<ds:datastoreItem xmlns:ds="http://schemas.openxmlformats.org/officeDocument/2006/customXml" ds:itemID="{2214DA37-F549-46F4-BDE0-513661093A12}">
  <ds:schemaRefs>
    <ds:schemaRef ds:uri="http://schemas.microsoft.com/sharepoint/v3"/>
    <ds:schemaRef ds:uri="http://purl.org/dc/elements/1.1/"/>
    <ds:schemaRef ds:uri="3e825e1f-c063-40d8-9ca7-d6ed2093110b"/>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b0a005d5-6770-4bcc-8620-5207abff5f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SmartHealth-newsletter-content-stress-less-challenge</vt:lpstr>
    </vt:vector>
  </TitlesOfParts>
  <Manager/>
  <Company>WA State Health Care Authority</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SmartHealth-newsletter-content-stress-less-challenge</dc:title>
  <dc:subject>SmartHealth</dc:subject>
  <dc:creator>WA Wellness</dc:creator>
  <cp:keywords/>
  <dc:description/>
  <cp:lastModifiedBy>Helsley, Heidi (HCA)</cp:lastModifiedBy>
  <cp:revision>2</cp:revision>
  <dcterms:created xsi:type="dcterms:W3CDTF">2024-08-13T22:02:00Z</dcterms:created>
  <dcterms:modified xsi:type="dcterms:W3CDTF">2024-08-13T22:02:00Z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2024-04-01T23:20:07Z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e67eb23a-809f-4083-aeb7-65d294190016</vt:lpwstr>
  </property>
  <property fmtid="{D5CDD505-2E9C-101B-9397-08002B2CF9AE}" pid="8" name="MSIP_Label_1520fa42-cf58-4c22-8b93-58cf1d3bd1cb_ContentBits">
    <vt:lpwstr>0</vt:lpwstr>
  </property>
  <property fmtid="{D5CDD505-2E9C-101B-9397-08002B2CF9AE}" pid="9" name="ContentTypeId">
    <vt:lpwstr>0x010100FC525DDBD6A9BB4DB2A58C7A4CE94DD6</vt:lpwstr>
  </property>
  <property fmtid="{D5CDD505-2E9C-101B-9397-08002B2CF9AE}" pid="10" name="MediaServiceImageTags">
    <vt:lpwstr/>
  </property>
</Properties>
</file>